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DD" w:rsidRDefault="00CD04FE" w:rsidP="00263ED9">
      <w:pPr>
        <w:rPr>
          <w:b/>
          <w:bCs/>
          <w:i/>
          <w:iCs/>
          <w:sz w:val="32"/>
          <w:szCs w:val="32"/>
        </w:rPr>
      </w:pPr>
      <w:r>
        <w:rPr>
          <w:b/>
          <w:bCs/>
          <w:i/>
          <w:iCs/>
          <w:noProof/>
          <w:sz w:val="32"/>
          <w:szCs w:val="32"/>
        </w:rPr>
        <mc:AlternateContent>
          <mc:Choice Requires="wps">
            <w:drawing>
              <wp:anchor distT="0" distB="0" distL="114300" distR="114300" simplePos="0" relativeHeight="251661824" behindDoc="0" locked="0" layoutInCell="1" allowOverlap="1">
                <wp:simplePos x="0" y="0"/>
                <wp:positionH relativeFrom="column">
                  <wp:posOffset>466725</wp:posOffset>
                </wp:positionH>
                <wp:positionV relativeFrom="paragraph">
                  <wp:posOffset>125729</wp:posOffset>
                </wp:positionV>
                <wp:extent cx="2105025" cy="1743075"/>
                <wp:effectExtent l="0" t="0" r="28575" b="28575"/>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743075"/>
                        </a:xfrm>
                        <a:prstGeom prst="rect">
                          <a:avLst/>
                        </a:prstGeom>
                        <a:solidFill>
                          <a:srgbClr val="FFFF00"/>
                        </a:solidFill>
                        <a:ln w="9525" cmpd="dbl">
                          <a:solidFill>
                            <a:srgbClr val="000000"/>
                          </a:solidFill>
                          <a:miter lim="800000"/>
                          <a:headEnd/>
                          <a:tailEnd/>
                        </a:ln>
                      </wps:spPr>
                      <wps:txbx>
                        <w:txbxContent>
                          <w:p w:rsidR="00CD04FE" w:rsidRPr="00B8177A" w:rsidRDefault="00CD04FE" w:rsidP="00B8177A">
                            <w:pPr>
                              <w:jc w:val="center"/>
                              <w:rPr>
                                <w:rFonts w:ascii="Mistral" w:hAnsi="Mistral"/>
                                <w:sz w:val="40"/>
                              </w:rPr>
                            </w:pPr>
                            <w:r w:rsidRPr="00B8177A">
                              <w:rPr>
                                <w:rFonts w:ascii="Mistral" w:hAnsi="Mistral"/>
                                <w:sz w:val="40"/>
                              </w:rPr>
                              <w:t>ÇOCUKLARDA MAHREMİYET EĞİTİMİ</w:t>
                            </w:r>
                          </w:p>
                          <w:p w:rsidR="00CD04FE" w:rsidRPr="00B8177A" w:rsidRDefault="00CD04FE" w:rsidP="00B8177A">
                            <w:pPr>
                              <w:jc w:val="center"/>
                              <w:rPr>
                                <w:rFonts w:ascii="Mistral" w:hAnsi="Mistral"/>
                                <w:sz w:val="40"/>
                              </w:rPr>
                            </w:pPr>
                            <w:r w:rsidRPr="00B8177A">
                              <w:rPr>
                                <w:rFonts w:ascii="Mistral" w:hAnsi="Mistral"/>
                                <w:sz w:val="40"/>
                              </w:rPr>
                              <w:t xml:space="preserve">VELİ BİLGİLENDİRME </w:t>
                            </w:r>
                            <w:r w:rsidR="00EA7191">
                              <w:rPr>
                                <w:rFonts w:ascii="Mistral" w:hAnsi="Mistral"/>
                                <w:sz w:val="40"/>
                              </w:rPr>
                              <w:t xml:space="preserve">KASIM AYI </w:t>
                            </w:r>
                            <w:r w:rsidRPr="00B8177A">
                              <w:rPr>
                                <w:rFonts w:ascii="Mistral" w:hAnsi="Mistral"/>
                                <w:sz w:val="40"/>
                              </w:rPr>
                              <w:t>BROŞÜRÜ</w:t>
                            </w:r>
                          </w:p>
                          <w:p w:rsidR="00CD04FE" w:rsidRPr="00EA7191" w:rsidRDefault="00CD04FE" w:rsidP="00B8177A">
                            <w:pPr>
                              <w:jc w:val="center"/>
                              <w:rPr>
                                <w:b/>
                                <w:i/>
                              </w:rPr>
                            </w:pPr>
                            <w:r w:rsidRPr="00EA7191">
                              <w:rPr>
                                <w:b/>
                                <w:i/>
                              </w:rPr>
                              <w:t>Zübeyde Hanım Anaokulu</w:t>
                            </w:r>
                          </w:p>
                          <w:p w:rsidR="00CD04FE" w:rsidRPr="00EA7191" w:rsidRDefault="00CD04FE" w:rsidP="00B8177A">
                            <w:pPr>
                              <w:jc w:val="center"/>
                              <w:rPr>
                                <w:b/>
                                <w:i/>
                              </w:rPr>
                            </w:pPr>
                            <w:r w:rsidRPr="00EA7191">
                              <w:rPr>
                                <w:b/>
                                <w:i/>
                              </w:rPr>
                              <w:t>Rehberlik Servisi</w:t>
                            </w:r>
                          </w:p>
                          <w:p w:rsidR="00EA7191" w:rsidRPr="00EA7191" w:rsidRDefault="00EA7191" w:rsidP="00B8177A">
                            <w:pPr>
                              <w:jc w:val="center"/>
                              <w:rPr>
                                <w:b/>
                                <w:i/>
                                <w:sz w:val="20"/>
                                <w:szCs w:val="20"/>
                              </w:rPr>
                            </w:pPr>
                          </w:p>
                          <w:p w:rsidR="00EA7191" w:rsidRPr="006A11DE" w:rsidRDefault="00EA7191" w:rsidP="00B8177A">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margin-left:36.75pt;margin-top:9.9pt;width:165.75pt;height:13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" fillcolor="yellow">
                <v:stroke linestyle="thinThin"/>
                <v:textbox>
                  <w:txbxContent>
                    <w:p w:rsidR="00CD04FE" w:rsidRPr="00B8177A" w:rsidRDefault="00CD04FE" w:rsidP="00B8177A">
                      <w:pPr>
                        <w:jc w:val="center"/>
                        <w:rPr>
                          <w:rFonts w:ascii="Mistral" w:hAnsi="Mistral"/>
                          <w:sz w:val="40"/>
                        </w:rPr>
                      </w:pPr>
                      <w:r w:rsidRPr="00B8177A">
                        <w:rPr>
                          <w:rFonts w:ascii="Mistral" w:hAnsi="Mistral"/>
                          <w:sz w:val="40"/>
                        </w:rPr>
                        <w:t>ÇOCUKLARDA MAHREMİYET EĞİTİMİ</w:t>
                      </w:r>
                    </w:p>
                    <w:p w:rsidR="00CD04FE" w:rsidRPr="00B8177A" w:rsidRDefault="00CD04FE" w:rsidP="00B8177A">
                      <w:pPr>
                        <w:jc w:val="center"/>
                        <w:rPr>
                          <w:rFonts w:ascii="Mistral" w:hAnsi="Mistral"/>
                          <w:sz w:val="40"/>
                        </w:rPr>
                      </w:pPr>
                      <w:r w:rsidRPr="00B8177A">
                        <w:rPr>
                          <w:rFonts w:ascii="Mistral" w:hAnsi="Mistral"/>
                          <w:sz w:val="40"/>
                        </w:rPr>
                        <w:t xml:space="preserve">VELİ BİLGİLENDİRME </w:t>
                      </w:r>
                      <w:r w:rsidR="00EA7191">
                        <w:rPr>
                          <w:rFonts w:ascii="Mistral" w:hAnsi="Mistral"/>
                          <w:sz w:val="40"/>
                        </w:rPr>
                        <w:t xml:space="preserve">KASIM AYI </w:t>
                      </w:r>
                      <w:r w:rsidRPr="00B8177A">
                        <w:rPr>
                          <w:rFonts w:ascii="Mistral" w:hAnsi="Mistral"/>
                          <w:sz w:val="40"/>
                        </w:rPr>
                        <w:t>BROŞÜRÜ</w:t>
                      </w:r>
                    </w:p>
                    <w:p w:rsidR="00CD04FE" w:rsidRPr="00EA7191" w:rsidRDefault="00CD04FE" w:rsidP="00B8177A">
                      <w:pPr>
                        <w:jc w:val="center"/>
                        <w:rPr>
                          <w:b/>
                          <w:i/>
                        </w:rPr>
                      </w:pPr>
                      <w:r w:rsidRPr="00EA7191">
                        <w:rPr>
                          <w:b/>
                          <w:i/>
                        </w:rPr>
                        <w:t>Zübeyde Hanım Anaokulu</w:t>
                      </w:r>
                    </w:p>
                    <w:p w:rsidR="00CD04FE" w:rsidRPr="00EA7191" w:rsidRDefault="00CD04FE" w:rsidP="00B8177A">
                      <w:pPr>
                        <w:jc w:val="center"/>
                        <w:rPr>
                          <w:b/>
                          <w:i/>
                        </w:rPr>
                      </w:pPr>
                      <w:r w:rsidRPr="00EA7191">
                        <w:rPr>
                          <w:b/>
                          <w:i/>
                        </w:rPr>
                        <w:t>Rehberlik Servisi</w:t>
                      </w:r>
                    </w:p>
                    <w:p w:rsidR="00EA7191" w:rsidRPr="00EA7191" w:rsidRDefault="00EA7191" w:rsidP="00B8177A">
                      <w:pPr>
                        <w:jc w:val="center"/>
                        <w:rPr>
                          <w:b/>
                          <w:i/>
                          <w:sz w:val="20"/>
                          <w:szCs w:val="20"/>
                        </w:rPr>
                      </w:pPr>
                    </w:p>
                    <w:p w:rsidR="00EA7191" w:rsidRPr="006A11DE" w:rsidRDefault="00EA7191" w:rsidP="00B8177A">
                      <w:pPr>
                        <w:jc w:val="center"/>
                        <w:rPr>
                          <w:b/>
                          <w:i/>
                        </w:rPr>
                      </w:pPr>
                    </w:p>
                  </w:txbxContent>
                </v:textbox>
              </v:shape>
            </w:pict>
          </mc:Fallback>
        </mc:AlternateContent>
      </w:r>
      <w:r w:rsidR="006E59B7" w:rsidRPr="00824B32">
        <w:rPr>
          <w:b/>
          <w:bCs/>
          <w:i/>
          <w:iCs/>
          <w:sz w:val="32"/>
          <w:szCs w:val="32"/>
        </w:rPr>
        <w:t xml:space="preserve">        </w:t>
      </w:r>
      <w:r w:rsidR="00824B32">
        <w:rPr>
          <w:b/>
          <w:bCs/>
          <w:i/>
          <w:iCs/>
          <w:sz w:val="32"/>
          <w:szCs w:val="32"/>
        </w:rPr>
        <w:t xml:space="preserve"> </w:t>
      </w: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r>
        <w:rPr>
          <w:b/>
          <w:bCs/>
          <w:i/>
          <w:iCs/>
          <w:noProof/>
          <w:sz w:val="32"/>
          <w:szCs w:val="32"/>
        </w:rPr>
        <w:drawing>
          <wp:inline distT="0" distB="0" distL="0" distR="0" wp14:anchorId="52D8E35B" wp14:editId="659702BB">
            <wp:extent cx="3009900" cy="12192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1224859"/>
                    </a:xfrm>
                    <a:prstGeom prst="rect">
                      <a:avLst/>
                    </a:prstGeom>
                    <a:noFill/>
                    <a:ln>
                      <a:noFill/>
                    </a:ln>
                  </pic:spPr>
                </pic:pic>
              </a:graphicData>
            </a:graphic>
          </wp:inline>
        </w:drawing>
      </w:r>
    </w:p>
    <w:p w:rsidR="00EA7191" w:rsidRDefault="00EA7191" w:rsidP="00824B32">
      <w:pPr>
        <w:jc w:val="center"/>
        <w:rPr>
          <w:b/>
          <w:bCs/>
          <w:i/>
          <w:iCs/>
          <w:sz w:val="32"/>
          <w:szCs w:val="32"/>
        </w:rPr>
      </w:pPr>
    </w:p>
    <w:p w:rsidR="00CD04FE" w:rsidRPr="00174896" w:rsidRDefault="00CD04FE" w:rsidP="00CD04FE">
      <w:pPr>
        <w:jc w:val="center"/>
        <w:rPr>
          <w:i/>
        </w:rPr>
      </w:pPr>
      <w:r w:rsidRPr="00174896">
        <w:rPr>
          <w:i/>
        </w:rPr>
        <w:t>Özellikle son yıllarda çocukl</w:t>
      </w:r>
      <w:r>
        <w:rPr>
          <w:i/>
        </w:rPr>
        <w:t xml:space="preserve">ara yönelik şiddet ve cinsel </w:t>
      </w:r>
      <w:proofErr w:type="spellStart"/>
      <w:r>
        <w:rPr>
          <w:i/>
        </w:rPr>
        <w:t>su</w:t>
      </w:r>
      <w:r w:rsidRPr="00174896">
        <w:rPr>
          <w:i/>
        </w:rPr>
        <w:t>istimaller</w:t>
      </w:r>
      <w:proofErr w:type="spellEnd"/>
      <w:r w:rsidRPr="00174896">
        <w:rPr>
          <w:i/>
        </w:rPr>
        <w:t xml:space="preserve"> korkunç boyutlara ulaştı. Neredeyse her gün haber bültenlerinde, sosyal medyada farklı yaş gruplarından birçok çocuğun ve ailenin yaşadığı korku dolu deneyimleri duyar olduk.</w:t>
      </w:r>
    </w:p>
    <w:p w:rsidR="00CD04FE" w:rsidRDefault="00CD04FE" w:rsidP="00CD04FE">
      <w:pPr>
        <w:jc w:val="center"/>
        <w:rPr>
          <w:i/>
        </w:rPr>
      </w:pPr>
      <w:r w:rsidRPr="00174896">
        <w:rPr>
          <w:i/>
        </w:rPr>
        <w:t xml:space="preserve">Bu durum hepimizi endişelendirdiği ve alarma geçirdiği gibi, çocuklarımızı bilinçlendirme konusunda neler yapabiliriz sorusunu da gündeme getirmektedir. </w:t>
      </w:r>
    </w:p>
    <w:p w:rsidR="00CD04FE" w:rsidRDefault="00CD04FE" w:rsidP="00CD04FE">
      <w:pPr>
        <w:jc w:val="center"/>
        <w:rPr>
          <w:i/>
        </w:rPr>
      </w:pPr>
      <w:proofErr w:type="gramStart"/>
      <w:r w:rsidRPr="00174896">
        <w:rPr>
          <w:i/>
        </w:rPr>
        <w:t>Peki</w:t>
      </w:r>
      <w:proofErr w:type="gramEnd"/>
      <w:r w:rsidRPr="00174896">
        <w:rPr>
          <w:i/>
        </w:rPr>
        <w:t xml:space="preserve"> bizler aileler olarak çocuklarımızı korumak ve bilinçlendirmek konusunda neler yapabiliriz?</w:t>
      </w:r>
    </w:p>
    <w:p w:rsidR="00CD04FE" w:rsidRPr="00174896" w:rsidRDefault="00CD04FE" w:rsidP="000227F3">
      <w:pPr>
        <w:rPr>
          <w:i/>
        </w:rPr>
      </w:pPr>
    </w:p>
    <w:p w:rsidR="00CD04FE" w:rsidRPr="000227F3" w:rsidRDefault="00CD04FE" w:rsidP="00CD04FE">
      <w:pPr>
        <w:jc w:val="both"/>
        <w:rPr>
          <w:rFonts w:ascii="Calibri" w:hAnsi="Calibri" w:cs="Calibri"/>
          <w:b/>
          <w:sz w:val="22"/>
          <w:szCs w:val="22"/>
        </w:rPr>
      </w:pPr>
      <w:r w:rsidRPr="000227F3">
        <w:rPr>
          <w:rFonts w:ascii="Calibri" w:hAnsi="Calibri" w:cs="Calibri"/>
          <w:b/>
          <w:sz w:val="22"/>
          <w:szCs w:val="22"/>
          <w:highlight w:val="yellow"/>
        </w:rPr>
        <w:t>Mahremiyet Eğitimi:</w:t>
      </w:r>
    </w:p>
    <w:p w:rsidR="00CD04FE" w:rsidRPr="000227F3" w:rsidRDefault="00CD04FE" w:rsidP="00CD04FE">
      <w:pPr>
        <w:ind w:firstLine="708"/>
        <w:jc w:val="both"/>
        <w:rPr>
          <w:rFonts w:ascii="Calibri" w:hAnsi="Calibri" w:cs="Calibri"/>
          <w:sz w:val="20"/>
          <w:szCs w:val="20"/>
        </w:rPr>
      </w:pPr>
      <w:r w:rsidRPr="000227F3">
        <w:rPr>
          <w:rFonts w:ascii="Calibri" w:hAnsi="Calibri" w:cs="Calibri"/>
          <w:sz w:val="20"/>
          <w:szCs w:val="20"/>
        </w:rPr>
        <w:t>“Mahremiyet eğitimi, çocukların kendisinin ve diğer insanların özelinin/özel alanının farkına varması, sosyal hayatın içinde kendi özel alanını koruması, diğer insanların özeline saygı duyması, kendisi ile çevresi arasında sağlıklı sınırlar koyması gibi bilgileri içerir.”</w:t>
      </w:r>
    </w:p>
    <w:p w:rsidR="00CD04FE" w:rsidRPr="002D04FA" w:rsidRDefault="00EA7191" w:rsidP="00EA7191">
      <w:pPr>
        <w:ind w:firstLine="708"/>
        <w:jc w:val="both"/>
        <w:rPr>
          <w:rFonts w:ascii="Calibri" w:hAnsi="Calibri" w:cs="Calibri"/>
        </w:rPr>
      </w:pPr>
      <w:r>
        <w:rPr>
          <w:noProof/>
        </w:rPr>
        <w:lastRenderedPageBreak/>
        <w:drawing>
          <wp:inline distT="0" distB="0" distL="0" distR="0" wp14:anchorId="22B38829" wp14:editId="5C7B5280">
            <wp:extent cx="1866900" cy="1857375"/>
            <wp:effectExtent l="0" t="0" r="0" b="9525"/>
            <wp:docPr id="10" name="Resim 10" descr="C:\Users\cs\Desktop\k_21161931_ihmalistismarprojem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cs\Desktop\k_21161931_ihmalistismarprojem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857375"/>
                    </a:xfrm>
                    <a:prstGeom prst="rect">
                      <a:avLst/>
                    </a:prstGeom>
                    <a:noFill/>
                    <a:ln>
                      <a:noFill/>
                    </a:ln>
                  </pic:spPr>
                </pic:pic>
              </a:graphicData>
            </a:graphic>
          </wp:inline>
        </w:drawing>
      </w:r>
    </w:p>
    <w:p w:rsidR="00CD04FE" w:rsidRPr="000227F3" w:rsidRDefault="00CD04FE" w:rsidP="00CD04FE">
      <w:pPr>
        <w:rPr>
          <w:rFonts w:asciiTheme="minorHAnsi" w:hAnsiTheme="minorHAnsi" w:cstheme="minorHAnsi"/>
          <w:b/>
          <w:sz w:val="22"/>
          <w:szCs w:val="22"/>
        </w:rPr>
      </w:pPr>
      <w:r w:rsidRPr="000227F3">
        <w:rPr>
          <w:rFonts w:asciiTheme="minorHAnsi" w:hAnsiTheme="minorHAnsi" w:cstheme="minorHAnsi"/>
          <w:b/>
          <w:sz w:val="22"/>
          <w:szCs w:val="22"/>
          <w:highlight w:val="yellow"/>
        </w:rPr>
        <w:t>Özel Alanı Tanımlama-"Dokunulması yasak olan yerlerim"</w:t>
      </w:r>
      <w:r w:rsidRPr="000227F3">
        <w:rPr>
          <w:rFonts w:asciiTheme="minorHAnsi" w:hAnsiTheme="minorHAnsi" w:cstheme="minorHAnsi"/>
          <w:b/>
          <w:sz w:val="22"/>
          <w:szCs w:val="22"/>
        </w:rPr>
        <w:t xml:space="preserve"> </w:t>
      </w:r>
    </w:p>
    <w:p w:rsidR="00CD04FE" w:rsidRPr="000227F3" w:rsidRDefault="00CD04FE" w:rsidP="00CD04FE">
      <w:pPr>
        <w:jc w:val="both"/>
        <w:rPr>
          <w:sz w:val="20"/>
        </w:rPr>
      </w:pPr>
      <w:r w:rsidRPr="009B2026">
        <w:rPr>
          <w:sz w:val="20"/>
        </w:rPr>
        <w:t xml:space="preserve"> </w:t>
      </w:r>
      <w:r w:rsidRPr="000227F3">
        <w:rPr>
          <w:rFonts w:asciiTheme="minorHAnsi" w:hAnsiTheme="minorHAnsi" w:cstheme="minorHAnsi"/>
          <w:sz w:val="20"/>
          <w:szCs w:val="20"/>
        </w:rPr>
        <w:t>*Vücudun kişiye özel olan bölgeleri, bu bölgelerin gizlenmesi gerektiği çocuğa iki yaşından itibaren yavaş yavaş anlatılabilir.</w:t>
      </w:r>
      <w:r w:rsidR="000227F3">
        <w:rPr>
          <w:rFonts w:asciiTheme="minorHAnsi" w:hAnsiTheme="minorHAnsi" w:cstheme="minorHAnsi"/>
          <w:sz w:val="20"/>
          <w:szCs w:val="20"/>
        </w:rPr>
        <w:t xml:space="preserve"> </w:t>
      </w:r>
      <w:r w:rsidRPr="000227F3">
        <w:rPr>
          <w:rFonts w:asciiTheme="minorHAnsi" w:hAnsiTheme="minorHAnsi" w:cstheme="minorHAnsi"/>
          <w:sz w:val="20"/>
          <w:szCs w:val="20"/>
        </w:rPr>
        <w:t>Cinsel istismarı engellemek için çocuğun özel alanlarını bilmesi ve bu alanlara izinsiz olarak erişmek isteyenlerin kötü bir şey yaptıklarını fark etmesi gerekir.</w:t>
      </w:r>
    </w:p>
    <w:p w:rsidR="00CD04FE" w:rsidRPr="000227F3" w:rsidRDefault="00EA7191" w:rsidP="00CD04FE">
      <w:pPr>
        <w:jc w:val="both"/>
        <w:rPr>
          <w:rFonts w:asciiTheme="minorHAnsi" w:hAnsiTheme="minorHAnsi" w:cstheme="minorHAnsi"/>
          <w:sz w:val="20"/>
          <w:szCs w:val="20"/>
        </w:rPr>
      </w:pPr>
      <w:r w:rsidRPr="000227F3">
        <w:rPr>
          <w:rFonts w:asciiTheme="minorHAnsi" w:hAnsiTheme="minorHAnsi" w:cstheme="minorHAnsi"/>
          <w:sz w:val="20"/>
          <w:szCs w:val="20"/>
        </w:rPr>
        <w:t>*</w:t>
      </w:r>
      <w:r w:rsidR="00CD04FE" w:rsidRPr="000227F3">
        <w:rPr>
          <w:rFonts w:asciiTheme="minorHAnsi" w:hAnsiTheme="minorHAnsi" w:cstheme="minorHAnsi"/>
          <w:sz w:val="20"/>
          <w:szCs w:val="20"/>
        </w:rPr>
        <w:t>Göğüs, göbek kısmı ve kalça bölgesi her çocuk için özel alan olarak belirlenmeli ve çocuklara da bu öğretilmelidir. Bu özel alanlara çocuğun izni olmadan hiç kimsenin dokunmaması gerekir. İster anne ister baba, ister dede, ister teyze olsun hiç kimsenin çocuklara zorla dokunma hakkı bulunmamaktadır.</w:t>
      </w:r>
    </w:p>
    <w:p w:rsidR="00CD04FE" w:rsidRPr="000227F3" w:rsidRDefault="00CD04FE" w:rsidP="00CD04FE">
      <w:pPr>
        <w:jc w:val="both"/>
        <w:rPr>
          <w:rFonts w:asciiTheme="minorHAnsi" w:hAnsiTheme="minorHAnsi" w:cstheme="minorHAnsi"/>
          <w:sz w:val="20"/>
          <w:szCs w:val="20"/>
        </w:rPr>
      </w:pPr>
      <w:r w:rsidRPr="000227F3">
        <w:rPr>
          <w:rFonts w:asciiTheme="minorHAnsi" w:hAnsiTheme="minorHAnsi" w:cstheme="minorHAnsi"/>
          <w:sz w:val="20"/>
          <w:szCs w:val="20"/>
        </w:rPr>
        <w:t xml:space="preserve">*Cinsel organları çocuk sorduğunda anne-baba üzerinden değil, çocuğun kendi cinsel organları ya da kitaplar üzerinden öğretilmelidir. </w:t>
      </w:r>
    </w:p>
    <w:p w:rsidR="00CD04FE" w:rsidRPr="000227F3" w:rsidRDefault="00CD04FE" w:rsidP="00CD04FE">
      <w:pPr>
        <w:jc w:val="both"/>
        <w:rPr>
          <w:rFonts w:asciiTheme="minorHAnsi" w:hAnsiTheme="minorHAnsi" w:cstheme="minorHAnsi"/>
          <w:sz w:val="20"/>
          <w:szCs w:val="20"/>
        </w:rPr>
      </w:pPr>
      <w:r w:rsidRPr="000227F3">
        <w:rPr>
          <w:rFonts w:asciiTheme="minorHAnsi" w:hAnsiTheme="minorHAnsi" w:cstheme="minorHAnsi"/>
          <w:sz w:val="20"/>
          <w:szCs w:val="20"/>
        </w:rPr>
        <w:t xml:space="preserve"> *Çocuklar dört yaşından itibaren vücutlarının belli bölgelerine dokunulmasından rahatsızlık duymaya başlamalıdır. Özellikle </w:t>
      </w:r>
      <w:proofErr w:type="spellStart"/>
      <w:r w:rsidRPr="000227F3">
        <w:rPr>
          <w:rFonts w:asciiTheme="minorHAnsi" w:hAnsiTheme="minorHAnsi" w:cstheme="minorHAnsi"/>
          <w:sz w:val="20"/>
          <w:szCs w:val="20"/>
        </w:rPr>
        <w:t>genital</w:t>
      </w:r>
      <w:proofErr w:type="spellEnd"/>
      <w:r w:rsidRPr="000227F3">
        <w:rPr>
          <w:rFonts w:asciiTheme="minorHAnsi" w:hAnsiTheme="minorHAnsi" w:cstheme="minorHAnsi"/>
          <w:sz w:val="20"/>
          <w:szCs w:val="20"/>
        </w:rPr>
        <w:t xml:space="preserve"> bölgelere dokunulması çocukta ani tepkiye neden olmalıdır. Bu bi</w:t>
      </w:r>
      <w:r w:rsidR="00EA7191" w:rsidRPr="000227F3">
        <w:rPr>
          <w:rFonts w:asciiTheme="minorHAnsi" w:hAnsiTheme="minorHAnsi" w:cstheme="minorHAnsi"/>
          <w:sz w:val="20"/>
          <w:szCs w:val="20"/>
        </w:rPr>
        <w:t xml:space="preserve">lincin kazandırılması için dört </w:t>
      </w:r>
      <w:r w:rsidRPr="000227F3">
        <w:rPr>
          <w:rFonts w:asciiTheme="minorHAnsi" w:hAnsiTheme="minorHAnsi" w:cstheme="minorHAnsi"/>
          <w:sz w:val="20"/>
          <w:szCs w:val="20"/>
        </w:rPr>
        <w:t xml:space="preserve">yaşından itibaren çocukların </w:t>
      </w:r>
      <w:proofErr w:type="spellStart"/>
      <w:r w:rsidRPr="000227F3">
        <w:rPr>
          <w:rFonts w:asciiTheme="minorHAnsi" w:hAnsiTheme="minorHAnsi" w:cstheme="minorHAnsi"/>
          <w:sz w:val="20"/>
          <w:szCs w:val="20"/>
        </w:rPr>
        <w:t>genital</w:t>
      </w:r>
      <w:proofErr w:type="spellEnd"/>
      <w:r w:rsidRPr="000227F3">
        <w:rPr>
          <w:rFonts w:asciiTheme="minorHAnsi" w:hAnsiTheme="minorHAnsi" w:cstheme="minorHAnsi"/>
          <w:sz w:val="20"/>
          <w:szCs w:val="20"/>
        </w:rPr>
        <w:t xml:space="preserve"> bölgelerine temas azaltılmalıdır. </w:t>
      </w:r>
    </w:p>
    <w:p w:rsidR="00EA7191" w:rsidRPr="000227F3" w:rsidRDefault="00CD04FE" w:rsidP="00CD04FE">
      <w:pPr>
        <w:jc w:val="both"/>
        <w:rPr>
          <w:rFonts w:asciiTheme="minorHAnsi" w:hAnsiTheme="minorHAnsi" w:cstheme="minorHAnsi"/>
          <w:sz w:val="20"/>
          <w:szCs w:val="20"/>
        </w:rPr>
      </w:pPr>
      <w:r w:rsidRPr="000227F3">
        <w:rPr>
          <w:rFonts w:asciiTheme="minorHAnsi" w:hAnsiTheme="minorHAnsi" w:cstheme="minorHAnsi"/>
          <w:sz w:val="20"/>
          <w:szCs w:val="20"/>
        </w:rPr>
        <w:t xml:space="preserve"> *Eş, dost ve akrabalar tarafından çocuk, cinsel organlarına dokunularak, öperek, vurarak sevilmemelidir.</w:t>
      </w:r>
    </w:p>
    <w:p w:rsidR="00CD04FE" w:rsidRPr="000227F3" w:rsidRDefault="00CD04FE" w:rsidP="00CD04FE">
      <w:pPr>
        <w:jc w:val="both"/>
        <w:rPr>
          <w:rFonts w:asciiTheme="minorHAnsi" w:hAnsiTheme="minorHAnsi" w:cstheme="minorHAnsi"/>
          <w:b/>
          <w:sz w:val="22"/>
          <w:szCs w:val="22"/>
        </w:rPr>
      </w:pPr>
      <w:r w:rsidRPr="000227F3">
        <w:rPr>
          <w:rFonts w:asciiTheme="minorHAnsi" w:hAnsiTheme="minorHAnsi" w:cstheme="minorHAnsi"/>
          <w:b/>
          <w:sz w:val="22"/>
          <w:szCs w:val="22"/>
          <w:highlight w:val="yellow"/>
        </w:rPr>
        <w:t>Çocuğun Başkalarının Önünde Kıyafetinin Değiştirilmemesi</w:t>
      </w:r>
    </w:p>
    <w:p w:rsidR="00CD04FE" w:rsidRPr="000227F3" w:rsidRDefault="00CD04FE" w:rsidP="000227F3">
      <w:pPr>
        <w:ind w:firstLine="708"/>
        <w:jc w:val="both"/>
        <w:rPr>
          <w:rFonts w:asciiTheme="minorHAnsi" w:hAnsiTheme="minorHAnsi" w:cstheme="minorHAnsi"/>
          <w:sz w:val="20"/>
          <w:szCs w:val="20"/>
        </w:rPr>
      </w:pPr>
      <w:r w:rsidRPr="000227F3">
        <w:rPr>
          <w:rFonts w:asciiTheme="minorHAnsi" w:hAnsiTheme="minorHAnsi" w:cstheme="minorHAnsi"/>
          <w:sz w:val="20"/>
          <w:szCs w:val="20"/>
        </w:rPr>
        <w:t>”Daha küçük” diye düşünerek çocuğu iç çamaşırına varıncaya kadar başkalarının önünde soyup giydirmek doğru değildir. Tabi ki anne-babanın da çocuğun görmeyeceği bir alanda giyinip-soyunması da çocuğun bütüncül bir mahremiyet duygusu geliştirmesi açısından önemlidir.</w:t>
      </w:r>
    </w:p>
    <w:p w:rsidR="00CD04FE" w:rsidRPr="000227F3" w:rsidRDefault="00CD04FE" w:rsidP="000227F3">
      <w:pPr>
        <w:ind w:firstLine="708"/>
        <w:jc w:val="both"/>
        <w:rPr>
          <w:rFonts w:asciiTheme="minorHAnsi" w:hAnsiTheme="minorHAnsi" w:cstheme="minorHAnsi"/>
          <w:sz w:val="20"/>
          <w:szCs w:val="20"/>
        </w:rPr>
      </w:pPr>
      <w:r w:rsidRPr="000227F3">
        <w:rPr>
          <w:rFonts w:asciiTheme="minorHAnsi" w:hAnsiTheme="minorHAnsi" w:cstheme="minorHAnsi"/>
          <w:sz w:val="20"/>
          <w:szCs w:val="20"/>
        </w:rPr>
        <w:lastRenderedPageBreak/>
        <w:t xml:space="preserve">Çocuğu Banyo yaptırırken Özellikle dört-beş yaşından sonra çocuğu iç çamaşırı ile yıkamak, iç çamaşırı çıkarırken ve temizlerken gözleri kısarak ya da başı hafif yana çevirerek o alana saygı gösterdiğimizi hissettirmek çocuklarda mahremiyet duygusunun gelişmesine katkı </w:t>
      </w:r>
      <w:proofErr w:type="spellStart"/>
      <w:proofErr w:type="gramStart"/>
      <w:r w:rsidRPr="000227F3">
        <w:rPr>
          <w:rFonts w:asciiTheme="minorHAnsi" w:hAnsiTheme="minorHAnsi" w:cstheme="minorHAnsi"/>
          <w:sz w:val="20"/>
          <w:szCs w:val="20"/>
        </w:rPr>
        <w:t>sağlayacaktır.Yedi</w:t>
      </w:r>
      <w:proofErr w:type="spellEnd"/>
      <w:proofErr w:type="gramEnd"/>
      <w:r w:rsidRPr="000227F3">
        <w:rPr>
          <w:rFonts w:asciiTheme="minorHAnsi" w:hAnsiTheme="minorHAnsi" w:cstheme="minorHAnsi"/>
          <w:sz w:val="20"/>
          <w:szCs w:val="20"/>
        </w:rPr>
        <w:t xml:space="preserve"> yaşından sonra banyoda çocukların kendi mahrem alanlarını kendi temizlemelerine fırsat tanımak da hem sorumluluk hem mahremiyet duygusunun gelişimi açısından güzel olacaktır. </w:t>
      </w:r>
    </w:p>
    <w:p w:rsidR="00EA7191" w:rsidRPr="000227F3" w:rsidRDefault="00CD04FE" w:rsidP="00CD04FE">
      <w:pPr>
        <w:jc w:val="both"/>
        <w:rPr>
          <w:rFonts w:asciiTheme="minorHAnsi" w:hAnsiTheme="minorHAnsi" w:cstheme="minorHAnsi"/>
          <w:b/>
          <w:sz w:val="22"/>
          <w:szCs w:val="22"/>
        </w:rPr>
      </w:pPr>
      <w:r w:rsidRPr="000227F3">
        <w:rPr>
          <w:rFonts w:asciiTheme="minorHAnsi" w:hAnsiTheme="minorHAnsi" w:cstheme="minorHAnsi"/>
          <w:b/>
          <w:sz w:val="22"/>
          <w:szCs w:val="22"/>
          <w:highlight w:val="yellow"/>
        </w:rPr>
        <w:t>Çocukların Cinsel Organını Sevgi Objesi Yapmama</w:t>
      </w:r>
    </w:p>
    <w:p w:rsidR="00CD04FE" w:rsidRPr="000227F3" w:rsidRDefault="00CD04FE" w:rsidP="00CD04FE">
      <w:pPr>
        <w:jc w:val="both"/>
        <w:rPr>
          <w:rFonts w:asciiTheme="minorHAnsi" w:hAnsiTheme="minorHAnsi" w:cstheme="minorHAnsi"/>
          <w:b/>
          <w:sz w:val="20"/>
          <w:szCs w:val="20"/>
        </w:rPr>
      </w:pPr>
      <w:r>
        <w:rPr>
          <w:sz w:val="20"/>
        </w:rPr>
        <w:t xml:space="preserve"> </w:t>
      </w:r>
      <w:r w:rsidR="00EA7191" w:rsidRPr="000227F3">
        <w:rPr>
          <w:sz w:val="20"/>
          <w:szCs w:val="20"/>
        </w:rPr>
        <w:tab/>
      </w:r>
      <w:r w:rsidRPr="000227F3">
        <w:rPr>
          <w:rFonts w:asciiTheme="minorHAnsi" w:hAnsiTheme="minorHAnsi" w:cstheme="minorHAnsi"/>
          <w:sz w:val="20"/>
          <w:szCs w:val="20"/>
        </w:rPr>
        <w:t xml:space="preserve">Küçük çocukları cinsel organlarına dokunarak, onları konu yaparak sevmek bu organlara çeşitli isimler takmak doğru değildir. Çünkü bu durum, onların özel alanlarının ihlalidir. </w:t>
      </w:r>
    </w:p>
    <w:p w:rsidR="00CD04FE" w:rsidRPr="000227F3" w:rsidRDefault="00CD04FE" w:rsidP="00EA7191">
      <w:pPr>
        <w:ind w:firstLine="708"/>
        <w:jc w:val="both"/>
        <w:rPr>
          <w:rFonts w:asciiTheme="minorHAnsi" w:hAnsiTheme="minorHAnsi" w:cstheme="minorHAnsi"/>
          <w:sz w:val="20"/>
          <w:szCs w:val="20"/>
        </w:rPr>
      </w:pPr>
      <w:r w:rsidRPr="000227F3">
        <w:rPr>
          <w:rFonts w:asciiTheme="minorHAnsi" w:hAnsiTheme="minorHAnsi" w:cstheme="minorHAnsi"/>
          <w:sz w:val="20"/>
          <w:szCs w:val="20"/>
        </w:rPr>
        <w:t>Çocuk bu şekilde başkalarının özel alanlarının kullanılarak onlara şaka yapılabileceği inancını taşır. Ayrıca çocukları cinsel organlarını konu ederek sevmek, onları kendilerini kötü niyetli yabancılardan korumak konusunda etkisiz kılabilir. Çocuk, bir başkası özel alanına dokunmak istediğinde bunun iyi mi yoksa kötü mü olduğunun ayrımını yapamayabilir.</w:t>
      </w:r>
    </w:p>
    <w:p w:rsidR="00EA7191" w:rsidRPr="000227F3" w:rsidRDefault="00CD04FE" w:rsidP="00EA7191">
      <w:pPr>
        <w:jc w:val="both"/>
        <w:rPr>
          <w:rFonts w:asciiTheme="minorHAnsi" w:hAnsiTheme="minorHAnsi" w:cstheme="minorHAnsi"/>
          <w:sz w:val="20"/>
          <w:szCs w:val="20"/>
        </w:rPr>
      </w:pPr>
      <w:r w:rsidRPr="000227F3">
        <w:rPr>
          <w:rFonts w:asciiTheme="minorHAnsi" w:hAnsiTheme="minorHAnsi" w:cstheme="minorHAnsi"/>
          <w:sz w:val="20"/>
          <w:szCs w:val="20"/>
        </w:rPr>
        <w:t xml:space="preserve">   </w:t>
      </w:r>
      <w:r w:rsidR="00EA7191" w:rsidRPr="000227F3">
        <w:rPr>
          <w:rFonts w:asciiTheme="minorHAnsi" w:hAnsiTheme="minorHAnsi" w:cstheme="minorHAnsi"/>
          <w:sz w:val="20"/>
          <w:szCs w:val="20"/>
        </w:rPr>
        <w:tab/>
      </w:r>
      <w:r w:rsidRPr="000227F3">
        <w:rPr>
          <w:rFonts w:asciiTheme="minorHAnsi" w:hAnsiTheme="minorHAnsi" w:cstheme="minorHAnsi"/>
          <w:sz w:val="20"/>
          <w:szCs w:val="20"/>
        </w:rPr>
        <w:t>Çocuğun cinsel organlarını şaka konusu yapmak, göstermesini istemek, onlara dokunmaya çalışmak çocuğun cinsel kimlik gelişimi açısından oldukça sakıncalıdır.</w:t>
      </w:r>
    </w:p>
    <w:p w:rsidR="00EA7191" w:rsidRPr="000227F3" w:rsidRDefault="00CD04FE" w:rsidP="00CD04FE">
      <w:pPr>
        <w:pStyle w:val="Default"/>
        <w:rPr>
          <w:rFonts w:asciiTheme="minorHAnsi" w:hAnsiTheme="minorHAnsi" w:cstheme="minorHAnsi"/>
          <w:b/>
          <w:bCs/>
          <w:iCs/>
          <w:color w:val="auto"/>
          <w:sz w:val="22"/>
          <w:szCs w:val="22"/>
        </w:rPr>
      </w:pPr>
      <w:r w:rsidRPr="000227F3">
        <w:rPr>
          <w:rFonts w:asciiTheme="minorHAnsi" w:hAnsiTheme="minorHAnsi" w:cstheme="minorHAnsi"/>
          <w:b/>
          <w:bCs/>
          <w:iCs/>
          <w:color w:val="auto"/>
          <w:sz w:val="22"/>
          <w:szCs w:val="22"/>
          <w:highlight w:val="yellow"/>
        </w:rPr>
        <w:t>Çocuğun Anne Babayla Yatağının Ayrılması</w:t>
      </w:r>
      <w:r w:rsidRPr="000227F3">
        <w:rPr>
          <w:rFonts w:asciiTheme="minorHAnsi" w:hAnsiTheme="minorHAnsi" w:cstheme="minorHAnsi"/>
          <w:b/>
          <w:bCs/>
          <w:iCs/>
          <w:color w:val="auto"/>
          <w:sz w:val="22"/>
          <w:szCs w:val="22"/>
        </w:rPr>
        <w:t xml:space="preserve"> </w:t>
      </w:r>
    </w:p>
    <w:p w:rsidR="00CD04FE" w:rsidRPr="000227F3" w:rsidRDefault="00CD04FE" w:rsidP="00EA7191">
      <w:pPr>
        <w:pStyle w:val="Default"/>
        <w:ind w:firstLine="708"/>
        <w:jc w:val="both"/>
        <w:rPr>
          <w:rFonts w:asciiTheme="minorHAnsi" w:hAnsiTheme="minorHAnsi" w:cstheme="minorHAnsi"/>
          <w:sz w:val="20"/>
          <w:szCs w:val="20"/>
        </w:rPr>
      </w:pPr>
      <w:r w:rsidRPr="000227F3">
        <w:rPr>
          <w:rFonts w:asciiTheme="minorHAnsi" w:hAnsiTheme="minorHAnsi" w:cstheme="minorHAnsi"/>
          <w:iCs/>
          <w:color w:val="auto"/>
          <w:sz w:val="20"/>
          <w:szCs w:val="20"/>
        </w:rPr>
        <w:t>2 yaşla birlikte çocuk yavaş yavaş bağımsızlığını kazanır ve kendi başına yemek yemeye, yolda kendi başına yürümek istemeye başlar. Bu dönem gelişim olarak da çocuğun odasının</w:t>
      </w:r>
      <w:r w:rsidRPr="000227F3">
        <w:rPr>
          <w:rFonts w:asciiTheme="minorHAnsi" w:hAnsiTheme="minorHAnsi" w:cstheme="minorHAnsi"/>
          <w:sz w:val="20"/>
          <w:szCs w:val="20"/>
        </w:rPr>
        <w:t xml:space="preserve"> </w:t>
      </w:r>
      <w:r w:rsidRPr="000227F3">
        <w:rPr>
          <w:rFonts w:asciiTheme="minorHAnsi" w:hAnsiTheme="minorHAnsi" w:cstheme="minorHAnsi"/>
          <w:iCs/>
          <w:color w:val="auto"/>
          <w:sz w:val="20"/>
          <w:szCs w:val="20"/>
        </w:rPr>
        <w:t xml:space="preserve">ayrılabileceği bir zamandır. </w:t>
      </w:r>
    </w:p>
    <w:p w:rsidR="000227F3" w:rsidRDefault="00CD04FE" w:rsidP="00EA7191">
      <w:pPr>
        <w:jc w:val="both"/>
        <w:rPr>
          <w:rFonts w:asciiTheme="minorHAnsi" w:hAnsiTheme="minorHAnsi" w:cstheme="minorHAnsi"/>
          <w:iCs/>
          <w:sz w:val="20"/>
          <w:szCs w:val="20"/>
        </w:rPr>
      </w:pPr>
      <w:r w:rsidRPr="000227F3">
        <w:rPr>
          <w:rFonts w:asciiTheme="minorHAnsi" w:hAnsiTheme="minorHAnsi" w:cstheme="minorHAnsi"/>
          <w:iCs/>
          <w:sz w:val="20"/>
          <w:szCs w:val="20"/>
        </w:rPr>
        <w:t>Genel olarak 4 yaşına kadar bu sorun çözülmelidir. Çocuğun anne babasının özel ilişkisine şahit olması sakıncalıdır.</w:t>
      </w:r>
    </w:p>
    <w:p w:rsidR="008F24AC" w:rsidRDefault="008F24AC" w:rsidP="00EA7191">
      <w:pPr>
        <w:jc w:val="both"/>
        <w:rPr>
          <w:rFonts w:asciiTheme="minorHAnsi" w:hAnsiTheme="minorHAnsi" w:cstheme="minorHAnsi"/>
          <w:iCs/>
          <w:sz w:val="20"/>
          <w:szCs w:val="20"/>
        </w:rPr>
      </w:pPr>
    </w:p>
    <w:p w:rsidR="008F24AC" w:rsidRDefault="008F24AC" w:rsidP="00EA7191">
      <w:pPr>
        <w:jc w:val="both"/>
        <w:rPr>
          <w:rFonts w:asciiTheme="minorHAnsi" w:hAnsiTheme="minorHAnsi" w:cstheme="minorHAnsi"/>
          <w:iCs/>
          <w:sz w:val="20"/>
          <w:szCs w:val="20"/>
        </w:rPr>
      </w:pPr>
      <w:r>
        <w:rPr>
          <w:rFonts w:asciiTheme="minorHAnsi" w:hAnsiTheme="minorHAnsi" w:cstheme="minorHAnsi"/>
          <w:iCs/>
          <w:noProof/>
          <w:sz w:val="20"/>
          <w:szCs w:val="20"/>
        </w:rPr>
        <w:drawing>
          <wp:anchor distT="0" distB="0" distL="114300" distR="114300" simplePos="0" relativeHeight="251664896" behindDoc="1" locked="0" layoutInCell="1" allowOverlap="1" wp14:anchorId="7845AF1D" wp14:editId="245BEC90">
            <wp:simplePos x="0" y="0"/>
            <wp:positionH relativeFrom="column">
              <wp:posOffset>308610</wp:posOffset>
            </wp:positionH>
            <wp:positionV relativeFrom="paragraph">
              <wp:posOffset>5715</wp:posOffset>
            </wp:positionV>
            <wp:extent cx="2428875" cy="1625600"/>
            <wp:effectExtent l="0" t="0" r="9525" b="0"/>
            <wp:wrapThrough wrapText="bothSides">
              <wp:wrapPolygon edited="0">
                <wp:start x="0" y="0"/>
                <wp:lineTo x="0" y="21263"/>
                <wp:lineTo x="21515" y="21263"/>
                <wp:lineTo x="21515" y="0"/>
                <wp:lineTo x="0" y="0"/>
              </wp:wrapPolygon>
            </wp:wrapThrough>
            <wp:docPr id="15" name="Resim 15" descr="C:\Users\cs\Desktop\ÇOCUKLARDA-MAHREMİYET-REFLEKSİNİ-KAZANDIRACAK-11-YÖN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cs\Desktop\ÇOCUKLARDA-MAHREMİYET-REFLEKSİNİ-KAZANDIRACAK-11-YÖNTE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4AC" w:rsidRDefault="008F24AC" w:rsidP="00EA7191">
      <w:pPr>
        <w:jc w:val="both"/>
        <w:rPr>
          <w:rFonts w:asciiTheme="minorHAnsi" w:hAnsiTheme="minorHAnsi" w:cstheme="minorHAnsi"/>
          <w:iCs/>
          <w:sz w:val="20"/>
          <w:szCs w:val="20"/>
        </w:rPr>
      </w:pPr>
    </w:p>
    <w:p w:rsidR="008F24AC" w:rsidRDefault="008F24AC" w:rsidP="00EA7191">
      <w:pPr>
        <w:jc w:val="both"/>
        <w:rPr>
          <w:rFonts w:asciiTheme="minorHAnsi" w:hAnsiTheme="minorHAnsi" w:cstheme="minorHAnsi"/>
          <w:iCs/>
          <w:sz w:val="20"/>
          <w:szCs w:val="20"/>
        </w:rPr>
      </w:pPr>
    </w:p>
    <w:p w:rsidR="008F24AC" w:rsidRDefault="008F24AC" w:rsidP="00EA7191">
      <w:pPr>
        <w:jc w:val="both"/>
        <w:rPr>
          <w:rFonts w:asciiTheme="minorHAnsi" w:hAnsiTheme="minorHAnsi" w:cstheme="minorHAnsi"/>
          <w:iCs/>
          <w:sz w:val="20"/>
          <w:szCs w:val="20"/>
        </w:rPr>
      </w:pPr>
    </w:p>
    <w:p w:rsidR="008F24AC" w:rsidRDefault="008F24AC" w:rsidP="00EA7191">
      <w:pPr>
        <w:jc w:val="both"/>
        <w:rPr>
          <w:rFonts w:asciiTheme="minorHAnsi" w:hAnsiTheme="minorHAnsi" w:cstheme="minorHAnsi"/>
          <w:iCs/>
          <w:sz w:val="20"/>
          <w:szCs w:val="20"/>
        </w:rPr>
      </w:pPr>
    </w:p>
    <w:p w:rsidR="008F24AC" w:rsidRDefault="008F24AC" w:rsidP="00EA7191">
      <w:pPr>
        <w:jc w:val="both"/>
        <w:rPr>
          <w:rFonts w:asciiTheme="minorHAnsi" w:hAnsiTheme="minorHAnsi" w:cstheme="minorHAnsi"/>
          <w:iCs/>
          <w:sz w:val="20"/>
          <w:szCs w:val="20"/>
        </w:rPr>
      </w:pPr>
    </w:p>
    <w:p w:rsidR="008F24AC" w:rsidRDefault="008F24AC" w:rsidP="00EA7191">
      <w:pPr>
        <w:jc w:val="both"/>
        <w:rPr>
          <w:rFonts w:asciiTheme="minorHAnsi" w:hAnsiTheme="minorHAnsi" w:cstheme="minorHAnsi"/>
          <w:iCs/>
          <w:sz w:val="20"/>
          <w:szCs w:val="20"/>
        </w:rPr>
      </w:pPr>
    </w:p>
    <w:p w:rsidR="008F24AC" w:rsidRDefault="008F24AC" w:rsidP="00EA7191">
      <w:pPr>
        <w:jc w:val="both"/>
        <w:rPr>
          <w:rFonts w:asciiTheme="minorHAnsi" w:hAnsiTheme="minorHAnsi" w:cstheme="minorHAnsi"/>
          <w:iCs/>
          <w:sz w:val="20"/>
          <w:szCs w:val="20"/>
        </w:rPr>
      </w:pPr>
    </w:p>
    <w:p w:rsidR="008F24AC" w:rsidRDefault="008F24AC" w:rsidP="00EA7191">
      <w:pPr>
        <w:jc w:val="both"/>
        <w:rPr>
          <w:rFonts w:asciiTheme="minorHAnsi" w:hAnsiTheme="minorHAnsi" w:cstheme="minorHAnsi"/>
          <w:iCs/>
          <w:sz w:val="20"/>
          <w:szCs w:val="20"/>
        </w:rPr>
      </w:pPr>
    </w:p>
    <w:p w:rsidR="008F24AC" w:rsidRDefault="008F24AC" w:rsidP="00EA7191">
      <w:pPr>
        <w:jc w:val="both"/>
        <w:rPr>
          <w:rFonts w:asciiTheme="minorHAnsi" w:hAnsiTheme="minorHAnsi" w:cstheme="minorHAnsi"/>
          <w:iCs/>
          <w:sz w:val="20"/>
          <w:szCs w:val="20"/>
        </w:rPr>
      </w:pPr>
    </w:p>
    <w:p w:rsidR="000227F3" w:rsidRPr="000227F3" w:rsidRDefault="000227F3" w:rsidP="000227F3">
      <w:pPr>
        <w:pStyle w:val="Default"/>
        <w:rPr>
          <w:rFonts w:asciiTheme="minorHAnsi" w:hAnsiTheme="minorHAnsi" w:cstheme="minorHAnsi"/>
          <w:b/>
          <w:color w:val="auto"/>
          <w:sz w:val="22"/>
          <w:szCs w:val="22"/>
        </w:rPr>
      </w:pPr>
      <w:r w:rsidRPr="000227F3">
        <w:rPr>
          <w:rFonts w:asciiTheme="minorHAnsi" w:hAnsiTheme="minorHAnsi" w:cstheme="minorHAnsi"/>
          <w:b/>
          <w:bCs/>
          <w:iCs/>
          <w:color w:val="auto"/>
          <w:sz w:val="22"/>
          <w:szCs w:val="22"/>
          <w:highlight w:val="yellow"/>
        </w:rPr>
        <w:lastRenderedPageBreak/>
        <w:t>"Soyunma ve giyinmede yalnızlık" ilkesi</w:t>
      </w:r>
      <w:r w:rsidRPr="000227F3">
        <w:rPr>
          <w:rFonts w:asciiTheme="minorHAnsi" w:hAnsiTheme="minorHAnsi" w:cstheme="minorHAnsi"/>
          <w:b/>
          <w:bCs/>
          <w:iCs/>
          <w:color w:val="auto"/>
          <w:sz w:val="22"/>
          <w:szCs w:val="22"/>
        </w:rPr>
        <w:t xml:space="preserve"> </w:t>
      </w:r>
    </w:p>
    <w:p w:rsidR="000227F3" w:rsidRPr="000227F3" w:rsidRDefault="000227F3" w:rsidP="000227F3">
      <w:pPr>
        <w:pStyle w:val="Default"/>
        <w:ind w:firstLine="708"/>
        <w:jc w:val="both"/>
        <w:rPr>
          <w:rFonts w:asciiTheme="minorHAnsi" w:hAnsiTheme="minorHAnsi" w:cstheme="minorHAnsi"/>
          <w:color w:val="auto"/>
          <w:sz w:val="20"/>
          <w:szCs w:val="20"/>
        </w:rPr>
      </w:pPr>
      <w:r w:rsidRPr="000227F3">
        <w:rPr>
          <w:rFonts w:asciiTheme="minorHAnsi" w:hAnsiTheme="minorHAnsi" w:cstheme="minorHAnsi"/>
          <w:iCs/>
          <w:color w:val="auto"/>
          <w:sz w:val="20"/>
          <w:szCs w:val="20"/>
        </w:rPr>
        <w:t xml:space="preserve">Çocuğun dört yaşından itibaren </w:t>
      </w:r>
      <w:proofErr w:type="spellStart"/>
      <w:r w:rsidRPr="000227F3">
        <w:rPr>
          <w:rFonts w:asciiTheme="minorHAnsi" w:hAnsiTheme="minorHAnsi" w:cstheme="minorHAnsi"/>
          <w:iCs/>
          <w:color w:val="auto"/>
          <w:sz w:val="20"/>
          <w:szCs w:val="20"/>
        </w:rPr>
        <w:t>genital</w:t>
      </w:r>
      <w:proofErr w:type="spellEnd"/>
      <w:r w:rsidRPr="000227F3">
        <w:rPr>
          <w:rFonts w:asciiTheme="minorHAnsi" w:hAnsiTheme="minorHAnsi" w:cstheme="minorHAnsi"/>
          <w:iCs/>
          <w:color w:val="auto"/>
          <w:sz w:val="20"/>
          <w:szCs w:val="20"/>
        </w:rPr>
        <w:t xml:space="preserve"> bölgelerinin başkaları tarafından görülmesinden adım adım uzaklaşması gerekir. Çocukların elbiseleri herkesin içerisinde değiştirilmemelidir. Çocuklar mümkünse elbiselerini kendileri ve kimsenin görmediği bir ortamda değiştirmelidir. Eğer çocuk kendisi elbiselerini değiştiremiyorsa, anne ile ayrı bir odaya gidilerek elbiseler değiştirilmelidir. </w:t>
      </w:r>
    </w:p>
    <w:p w:rsidR="000227F3" w:rsidRPr="000227F3" w:rsidRDefault="000227F3" w:rsidP="00EA7191">
      <w:pPr>
        <w:jc w:val="both"/>
        <w:rPr>
          <w:rFonts w:asciiTheme="minorHAnsi" w:hAnsiTheme="minorHAnsi" w:cstheme="minorHAnsi"/>
          <w:iCs/>
          <w:sz w:val="20"/>
          <w:szCs w:val="20"/>
        </w:rPr>
      </w:pPr>
    </w:p>
    <w:p w:rsidR="00EA7191" w:rsidRDefault="000227F3" w:rsidP="000227F3">
      <w:pPr>
        <w:jc w:val="both"/>
        <w:rPr>
          <w:rFonts w:asciiTheme="minorHAnsi" w:hAnsiTheme="minorHAnsi" w:cstheme="minorHAnsi"/>
          <w:iCs/>
          <w:sz w:val="22"/>
          <w:szCs w:val="22"/>
        </w:rPr>
      </w:pPr>
      <w:r>
        <w:rPr>
          <w:rFonts w:asciiTheme="minorHAnsi" w:hAnsiTheme="minorHAnsi" w:cstheme="minorHAnsi"/>
          <w:iCs/>
          <w:noProof/>
          <w:sz w:val="22"/>
          <w:szCs w:val="22"/>
        </w:rPr>
        <w:drawing>
          <wp:inline distT="0" distB="0" distL="0" distR="0" wp14:anchorId="1AEDBE0D" wp14:editId="2DA0CAB2">
            <wp:extent cx="3105150" cy="9429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8740" cy="947102"/>
                    </a:xfrm>
                    <a:prstGeom prst="rect">
                      <a:avLst/>
                    </a:prstGeom>
                    <a:noFill/>
                    <a:ln>
                      <a:noFill/>
                    </a:ln>
                  </pic:spPr>
                </pic:pic>
              </a:graphicData>
            </a:graphic>
          </wp:inline>
        </w:drawing>
      </w:r>
    </w:p>
    <w:p w:rsidR="000227F3" w:rsidRPr="000227F3" w:rsidRDefault="000227F3" w:rsidP="000227F3">
      <w:pPr>
        <w:jc w:val="both"/>
        <w:rPr>
          <w:rFonts w:asciiTheme="minorHAnsi" w:hAnsiTheme="minorHAnsi" w:cstheme="minorHAnsi"/>
          <w:iCs/>
          <w:sz w:val="22"/>
          <w:szCs w:val="22"/>
        </w:rPr>
      </w:pPr>
    </w:p>
    <w:p w:rsidR="00EA7191" w:rsidRPr="000227F3" w:rsidRDefault="00CD04FE" w:rsidP="00CD04FE">
      <w:pPr>
        <w:pStyle w:val="Default"/>
        <w:rPr>
          <w:rFonts w:asciiTheme="minorHAnsi" w:hAnsiTheme="minorHAnsi" w:cstheme="minorHAnsi"/>
          <w:b/>
          <w:bCs/>
          <w:iCs/>
          <w:color w:val="auto"/>
          <w:sz w:val="22"/>
          <w:szCs w:val="22"/>
        </w:rPr>
      </w:pPr>
      <w:r w:rsidRPr="000227F3">
        <w:rPr>
          <w:rFonts w:asciiTheme="minorHAnsi" w:hAnsiTheme="minorHAnsi" w:cstheme="minorHAnsi"/>
          <w:b/>
          <w:bCs/>
          <w:iCs/>
          <w:color w:val="auto"/>
          <w:sz w:val="22"/>
          <w:szCs w:val="22"/>
          <w:highlight w:val="yellow"/>
        </w:rPr>
        <w:t>Odanıza İzin Alarak Girmesi Gerektiğini Öğretme;</w:t>
      </w:r>
      <w:r w:rsidRPr="000227F3">
        <w:rPr>
          <w:rFonts w:asciiTheme="minorHAnsi" w:hAnsiTheme="minorHAnsi" w:cstheme="minorHAnsi"/>
          <w:b/>
          <w:bCs/>
          <w:iCs/>
          <w:color w:val="auto"/>
          <w:sz w:val="22"/>
          <w:szCs w:val="22"/>
        </w:rPr>
        <w:t xml:space="preserve"> </w:t>
      </w:r>
    </w:p>
    <w:p w:rsidR="00EA7191" w:rsidRPr="000227F3" w:rsidRDefault="00CD04FE" w:rsidP="000227F3">
      <w:pPr>
        <w:pStyle w:val="Default"/>
        <w:ind w:firstLine="708"/>
        <w:jc w:val="both"/>
        <w:rPr>
          <w:rFonts w:asciiTheme="minorHAnsi" w:hAnsiTheme="minorHAnsi" w:cstheme="minorHAnsi"/>
          <w:iCs/>
          <w:color w:val="auto"/>
          <w:sz w:val="20"/>
          <w:szCs w:val="20"/>
        </w:rPr>
      </w:pPr>
      <w:r w:rsidRPr="000227F3">
        <w:rPr>
          <w:rFonts w:asciiTheme="minorHAnsi" w:hAnsiTheme="minorHAnsi" w:cstheme="minorHAnsi"/>
          <w:iCs/>
          <w:color w:val="auto"/>
          <w:sz w:val="20"/>
          <w:szCs w:val="20"/>
        </w:rPr>
        <w:t xml:space="preserve">Çocuklara dört-beş yaştan itibaren anne-babanın odası kapalı ise odaya kapıyı çalarak ve izin alarak girmesi gerektiği öğretilmelidir. Çocuğun odasına girerken kapısının çalınması çocuğa iyi bir model oluşturacaktır. </w:t>
      </w:r>
    </w:p>
    <w:p w:rsidR="00EA7191" w:rsidRPr="008F24AC" w:rsidRDefault="00CD04FE" w:rsidP="00CD04FE">
      <w:pPr>
        <w:pStyle w:val="Default"/>
        <w:rPr>
          <w:rFonts w:asciiTheme="minorHAnsi" w:hAnsiTheme="minorHAnsi" w:cstheme="minorHAnsi"/>
          <w:b/>
          <w:bCs/>
          <w:iCs/>
          <w:color w:val="auto"/>
          <w:sz w:val="22"/>
          <w:szCs w:val="22"/>
        </w:rPr>
      </w:pPr>
      <w:r w:rsidRPr="008F24AC">
        <w:rPr>
          <w:rFonts w:asciiTheme="minorHAnsi" w:hAnsiTheme="minorHAnsi" w:cstheme="minorHAnsi"/>
          <w:b/>
          <w:bCs/>
          <w:iCs/>
          <w:color w:val="auto"/>
          <w:sz w:val="22"/>
          <w:szCs w:val="22"/>
          <w:highlight w:val="yellow"/>
        </w:rPr>
        <w:t>Televizyondaki Sahneler;</w:t>
      </w:r>
      <w:r w:rsidRPr="008F24AC">
        <w:rPr>
          <w:rFonts w:asciiTheme="minorHAnsi" w:hAnsiTheme="minorHAnsi" w:cstheme="minorHAnsi"/>
          <w:b/>
          <w:bCs/>
          <w:iCs/>
          <w:color w:val="auto"/>
          <w:sz w:val="22"/>
          <w:szCs w:val="22"/>
        </w:rPr>
        <w:t xml:space="preserve"> </w:t>
      </w:r>
    </w:p>
    <w:p w:rsidR="00CD04FE" w:rsidRPr="000227F3" w:rsidRDefault="00CD04FE" w:rsidP="000227F3">
      <w:pPr>
        <w:pStyle w:val="Default"/>
        <w:ind w:firstLine="708"/>
        <w:jc w:val="both"/>
        <w:rPr>
          <w:rFonts w:asciiTheme="minorHAnsi" w:hAnsiTheme="minorHAnsi" w:cstheme="minorHAnsi"/>
          <w:color w:val="auto"/>
          <w:sz w:val="20"/>
          <w:szCs w:val="20"/>
        </w:rPr>
      </w:pPr>
      <w:r w:rsidRPr="000227F3">
        <w:rPr>
          <w:rFonts w:asciiTheme="minorHAnsi" w:hAnsiTheme="minorHAnsi" w:cstheme="minorHAnsi"/>
          <w:iCs/>
          <w:color w:val="auto"/>
          <w:sz w:val="20"/>
          <w:szCs w:val="20"/>
        </w:rPr>
        <w:t>Örneğin bir televizyon sahnesinde arkadaşlarının özel alanına şaka amaçlı dokunan kişiye seslice kızılabilir. “İnsanların özel yerlerine dokunulması hoş bir davranış değildir” gibi cümlelerle tepki belli edilebilir. Çocuklar anne-babaların k</w:t>
      </w:r>
      <w:r w:rsidR="00EA7191" w:rsidRPr="000227F3">
        <w:rPr>
          <w:rFonts w:asciiTheme="minorHAnsi" w:hAnsiTheme="minorHAnsi" w:cstheme="minorHAnsi"/>
          <w:iCs/>
          <w:color w:val="auto"/>
          <w:sz w:val="20"/>
          <w:szCs w:val="20"/>
        </w:rPr>
        <w:t xml:space="preserve">endilerine değil de başkalarına </w:t>
      </w:r>
      <w:r w:rsidRPr="000227F3">
        <w:rPr>
          <w:rFonts w:asciiTheme="minorHAnsi" w:hAnsiTheme="minorHAnsi" w:cstheme="minorHAnsi"/>
          <w:iCs/>
          <w:color w:val="auto"/>
          <w:sz w:val="20"/>
          <w:szCs w:val="20"/>
        </w:rPr>
        <w:t>verdikleri tepkiler yoluyla daha kolay</w:t>
      </w:r>
      <w:r w:rsidR="000227F3" w:rsidRPr="000227F3">
        <w:rPr>
          <w:rFonts w:asciiTheme="minorHAnsi" w:hAnsiTheme="minorHAnsi" w:cstheme="minorHAnsi"/>
          <w:iCs/>
          <w:color w:val="auto"/>
          <w:sz w:val="20"/>
          <w:szCs w:val="20"/>
        </w:rPr>
        <w:t xml:space="preserve"> öğrenmektedirler. </w:t>
      </w:r>
      <w:r w:rsidRPr="000227F3">
        <w:rPr>
          <w:rFonts w:asciiTheme="minorHAnsi" w:hAnsiTheme="minorHAnsi" w:cstheme="minorHAnsi"/>
          <w:iCs/>
          <w:color w:val="auto"/>
          <w:sz w:val="20"/>
          <w:szCs w:val="20"/>
        </w:rPr>
        <w:t xml:space="preserve">Çocuklar bu dönemde daha çok taklit yoluyla öğrendikleri için televizyondaki gördüğü sahneleri arkadaşlarının üzerinde deneyebilir. İzlenilen TV programlarının içeriğine dikkat etmek gereklidir. </w:t>
      </w:r>
    </w:p>
    <w:p w:rsidR="000227F3" w:rsidRPr="000227F3" w:rsidRDefault="00CD04FE" w:rsidP="000227F3">
      <w:pPr>
        <w:ind w:firstLine="708"/>
        <w:jc w:val="both"/>
        <w:rPr>
          <w:rFonts w:asciiTheme="minorHAnsi" w:hAnsiTheme="minorHAnsi" w:cstheme="minorHAnsi"/>
          <w:iCs/>
          <w:sz w:val="20"/>
          <w:szCs w:val="20"/>
        </w:rPr>
      </w:pPr>
      <w:r w:rsidRPr="000227F3">
        <w:rPr>
          <w:rFonts w:asciiTheme="minorHAnsi" w:hAnsiTheme="minorHAnsi" w:cstheme="minorHAnsi"/>
          <w:iCs/>
          <w:sz w:val="20"/>
          <w:szCs w:val="20"/>
        </w:rPr>
        <w:t>Çocuğunun TV'deki sahneyi taklit ettiğini gören anne, çocuğuna aşırı tepki göstermeden, gülmeden bunun hoş bir davranış olmadığını söyleyebilir.</w:t>
      </w:r>
    </w:p>
    <w:p w:rsidR="00CD04FE" w:rsidRPr="008F24AC" w:rsidRDefault="00CD04FE" w:rsidP="00CD04FE">
      <w:pPr>
        <w:jc w:val="both"/>
        <w:rPr>
          <w:rFonts w:asciiTheme="minorHAnsi" w:hAnsiTheme="minorHAnsi" w:cstheme="minorHAnsi"/>
          <w:b/>
          <w:sz w:val="22"/>
          <w:szCs w:val="22"/>
        </w:rPr>
      </w:pPr>
      <w:r w:rsidRPr="008F24AC">
        <w:rPr>
          <w:rFonts w:asciiTheme="minorHAnsi" w:hAnsiTheme="minorHAnsi" w:cstheme="minorHAnsi"/>
          <w:b/>
          <w:sz w:val="22"/>
          <w:szCs w:val="22"/>
          <w:highlight w:val="yellow"/>
        </w:rPr>
        <w:t>’İzin Verirsem Dokunabilirsin’ ’Bilinci</w:t>
      </w:r>
      <w:r w:rsidRPr="008F24AC">
        <w:rPr>
          <w:rFonts w:asciiTheme="minorHAnsi" w:hAnsiTheme="minorHAnsi" w:cstheme="minorHAnsi"/>
          <w:b/>
          <w:sz w:val="22"/>
          <w:szCs w:val="22"/>
        </w:rPr>
        <w:t xml:space="preserve"> </w:t>
      </w:r>
    </w:p>
    <w:p w:rsidR="00CD04FE" w:rsidRPr="000227F3" w:rsidRDefault="00CD04FE" w:rsidP="00CD04FE">
      <w:pPr>
        <w:jc w:val="both"/>
        <w:rPr>
          <w:rFonts w:asciiTheme="minorHAnsi" w:hAnsiTheme="minorHAnsi" w:cstheme="minorHAnsi"/>
          <w:sz w:val="20"/>
          <w:szCs w:val="20"/>
        </w:rPr>
      </w:pPr>
      <w:r w:rsidRPr="000227F3">
        <w:rPr>
          <w:rFonts w:asciiTheme="minorHAnsi" w:hAnsiTheme="minorHAnsi" w:cstheme="minorHAnsi"/>
          <w:sz w:val="20"/>
          <w:szCs w:val="20"/>
        </w:rPr>
        <w:t xml:space="preserve">Bu bilincin oluşturulması için anne baba, çocuğunun vücudunu hoyratça kullanmaktan kaçınmalıdır. Ebeveynlerin çocuklarını öperken "Seni öpebilir miyim?" diye izin istemeleri bu bilincin oluşmasında etkilidir. </w:t>
      </w:r>
    </w:p>
    <w:p w:rsidR="00CD04FE" w:rsidRPr="000227F3" w:rsidRDefault="00CD04FE" w:rsidP="000227F3">
      <w:pPr>
        <w:ind w:firstLine="708"/>
        <w:jc w:val="both"/>
        <w:rPr>
          <w:rFonts w:asciiTheme="minorHAnsi" w:hAnsiTheme="minorHAnsi" w:cstheme="minorHAnsi"/>
          <w:sz w:val="20"/>
          <w:szCs w:val="20"/>
        </w:rPr>
      </w:pPr>
      <w:r w:rsidRPr="000227F3">
        <w:rPr>
          <w:rFonts w:asciiTheme="minorHAnsi" w:hAnsiTheme="minorHAnsi" w:cstheme="minorHAnsi"/>
          <w:sz w:val="20"/>
          <w:szCs w:val="20"/>
        </w:rPr>
        <w:t>Çocuğun güçsüz bedeninin, herkes tarafından izinsiz kullanılmasının çocukların kendi bedenlerini koruma refleksini kıracağı unutulmamalıdır.</w:t>
      </w:r>
    </w:p>
    <w:p w:rsidR="008F24AC" w:rsidRDefault="008F24AC" w:rsidP="00CD04FE">
      <w:pPr>
        <w:jc w:val="both"/>
        <w:rPr>
          <w:rFonts w:asciiTheme="minorHAnsi" w:hAnsiTheme="minorHAnsi" w:cstheme="minorHAnsi"/>
          <w:b/>
          <w:sz w:val="22"/>
          <w:szCs w:val="22"/>
          <w:highlight w:val="yellow"/>
        </w:rPr>
      </w:pPr>
    </w:p>
    <w:p w:rsidR="008F24AC" w:rsidRDefault="008F24AC" w:rsidP="00CD04FE">
      <w:pPr>
        <w:jc w:val="both"/>
        <w:rPr>
          <w:rFonts w:asciiTheme="minorHAnsi" w:hAnsiTheme="minorHAnsi" w:cstheme="minorHAnsi"/>
          <w:b/>
          <w:sz w:val="22"/>
          <w:szCs w:val="22"/>
          <w:highlight w:val="yellow"/>
        </w:rPr>
      </w:pPr>
    </w:p>
    <w:p w:rsidR="00CD04FE" w:rsidRPr="008F24AC" w:rsidRDefault="00CD04FE" w:rsidP="00CD04FE">
      <w:pPr>
        <w:jc w:val="both"/>
        <w:rPr>
          <w:rFonts w:asciiTheme="minorHAnsi" w:hAnsiTheme="minorHAnsi" w:cstheme="minorHAnsi"/>
          <w:b/>
          <w:sz w:val="22"/>
          <w:szCs w:val="22"/>
        </w:rPr>
      </w:pPr>
      <w:r w:rsidRPr="008F24AC">
        <w:rPr>
          <w:rFonts w:asciiTheme="minorHAnsi" w:hAnsiTheme="minorHAnsi" w:cstheme="minorHAnsi"/>
          <w:b/>
          <w:sz w:val="22"/>
          <w:szCs w:val="22"/>
          <w:highlight w:val="yellow"/>
        </w:rPr>
        <w:lastRenderedPageBreak/>
        <w:t>‘Bedenim Bana Aittir’ Bilinci</w:t>
      </w:r>
    </w:p>
    <w:p w:rsidR="00CD04FE" w:rsidRPr="000227F3" w:rsidRDefault="00CD04FE" w:rsidP="00CD04FE">
      <w:pPr>
        <w:jc w:val="both"/>
        <w:rPr>
          <w:rFonts w:asciiTheme="minorHAnsi" w:hAnsiTheme="minorHAnsi" w:cstheme="minorHAnsi"/>
          <w:sz w:val="20"/>
          <w:szCs w:val="20"/>
        </w:rPr>
      </w:pPr>
      <w:r w:rsidRPr="000227F3">
        <w:rPr>
          <w:rFonts w:asciiTheme="minorHAnsi" w:hAnsiTheme="minorHAnsi" w:cstheme="minorHAnsi"/>
          <w:sz w:val="20"/>
          <w:szCs w:val="20"/>
        </w:rPr>
        <w:t xml:space="preserve">Daha bebekliğinden itibaren kendisini rahatlıkla yetişkinlerin eline bırakan bebeğin ilerleyen yıllarda kendi bedeninin farkına varması ve çevresindeki yetişkinlerden ayrı bir birey olduğunu hissetmesi gerekir. </w:t>
      </w:r>
    </w:p>
    <w:p w:rsidR="00CD04FE" w:rsidRPr="000227F3" w:rsidRDefault="00CD04FE" w:rsidP="00CD04FE">
      <w:pPr>
        <w:jc w:val="both"/>
        <w:rPr>
          <w:rFonts w:asciiTheme="minorHAnsi" w:hAnsiTheme="minorHAnsi" w:cstheme="minorHAnsi"/>
          <w:sz w:val="20"/>
          <w:szCs w:val="20"/>
        </w:rPr>
      </w:pPr>
      <w:r w:rsidRPr="000227F3">
        <w:rPr>
          <w:rFonts w:asciiTheme="minorHAnsi" w:hAnsiTheme="minorHAnsi" w:cstheme="minorHAnsi"/>
          <w:sz w:val="20"/>
          <w:szCs w:val="20"/>
        </w:rPr>
        <w:t xml:space="preserve">Kendi bedeninin kendisine ait olduğu hissini kazanamayan ve kendi bedeni üzerinde başkalarının bir şeyler yapabileceğini düşünen çocuk rahatlıkla taciz tuzağına düşebilmektedir. </w:t>
      </w:r>
    </w:p>
    <w:p w:rsidR="00CD04FE" w:rsidRPr="000227F3" w:rsidRDefault="00CD04FE" w:rsidP="008F24AC">
      <w:pPr>
        <w:ind w:firstLine="708"/>
        <w:jc w:val="both"/>
        <w:rPr>
          <w:rFonts w:asciiTheme="minorHAnsi" w:hAnsiTheme="minorHAnsi" w:cstheme="minorHAnsi"/>
          <w:sz w:val="20"/>
          <w:szCs w:val="20"/>
        </w:rPr>
      </w:pPr>
      <w:r w:rsidRPr="000227F3">
        <w:rPr>
          <w:rFonts w:asciiTheme="minorHAnsi" w:hAnsiTheme="minorHAnsi" w:cstheme="minorHAnsi"/>
          <w:sz w:val="20"/>
          <w:szCs w:val="20"/>
        </w:rPr>
        <w:t xml:space="preserve">Anne-babalar, çocukları 4 yaşına gelmeye başladığı andan itibaren çocuklarına vücudunun kendisine ait olduğu bilincini vermelidir. Bu bilincin oluşturulmasında en temel faktör anne-babaların çocuklarının bedenleri ile yapacakları tasarruflarda çocuklarının onayını alma yönünde eğilim göstermektir. Örneğin, terlemiş bir çocuğun atleti izin alınmadan aniden çıkartılmamalı, altını ıslatmış bir çocuğun pantolonu kızgınlıkla ve öfkeyle değil, çocuktan izin alınarak çıkartılmalıdır. </w:t>
      </w:r>
    </w:p>
    <w:p w:rsidR="008F24AC" w:rsidRDefault="00CD04FE" w:rsidP="008F24AC">
      <w:pPr>
        <w:ind w:firstLine="708"/>
        <w:jc w:val="both"/>
        <w:rPr>
          <w:rFonts w:asciiTheme="minorHAnsi" w:hAnsiTheme="minorHAnsi" w:cstheme="minorHAnsi"/>
          <w:sz w:val="20"/>
          <w:szCs w:val="20"/>
        </w:rPr>
      </w:pPr>
      <w:r w:rsidRPr="000227F3">
        <w:rPr>
          <w:rFonts w:asciiTheme="minorHAnsi" w:hAnsiTheme="minorHAnsi" w:cstheme="minorHAnsi"/>
          <w:sz w:val="20"/>
          <w:szCs w:val="20"/>
        </w:rPr>
        <w:t>Çocuk zamanla kendisinden izin alınmadan bedenine yapılacak müdahaleleri hisseder ve rahatsız olur.</w:t>
      </w:r>
      <w:r w:rsidR="000227F3" w:rsidRPr="000227F3">
        <w:rPr>
          <w:rFonts w:asciiTheme="minorHAnsi" w:hAnsiTheme="minorHAnsi" w:cstheme="minorHAnsi"/>
          <w:sz w:val="20"/>
          <w:szCs w:val="20"/>
        </w:rPr>
        <w:t xml:space="preserve"> </w:t>
      </w:r>
    </w:p>
    <w:p w:rsidR="008F24AC" w:rsidRDefault="008F24AC" w:rsidP="00CD04FE">
      <w:pPr>
        <w:jc w:val="both"/>
        <w:rPr>
          <w:rFonts w:asciiTheme="minorHAnsi" w:hAnsiTheme="minorHAnsi" w:cstheme="minorHAnsi"/>
          <w:sz w:val="20"/>
          <w:szCs w:val="20"/>
        </w:rPr>
      </w:pPr>
    </w:p>
    <w:p w:rsidR="00CD04FE" w:rsidRPr="000227F3" w:rsidRDefault="000227F3" w:rsidP="00CD04FE">
      <w:pPr>
        <w:jc w:val="both"/>
        <w:rPr>
          <w:rFonts w:asciiTheme="minorHAnsi" w:hAnsiTheme="minorHAnsi" w:cstheme="minorHAnsi"/>
          <w:sz w:val="20"/>
          <w:szCs w:val="20"/>
        </w:rPr>
      </w:pPr>
      <w:r w:rsidRPr="000227F3">
        <w:rPr>
          <w:rFonts w:asciiTheme="minorHAnsi" w:hAnsiTheme="minorHAnsi" w:cstheme="minorHAnsi"/>
          <w:noProof/>
          <w:sz w:val="20"/>
          <w:szCs w:val="20"/>
        </w:rPr>
        <w:drawing>
          <wp:inline distT="0" distB="0" distL="0" distR="0" wp14:anchorId="1E9BFB37" wp14:editId="61013BCE">
            <wp:extent cx="3023870" cy="1300900"/>
            <wp:effectExtent l="0" t="0" r="508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870" cy="1300900"/>
                    </a:xfrm>
                    <a:prstGeom prst="rect">
                      <a:avLst/>
                    </a:prstGeom>
                    <a:noFill/>
                    <a:ln>
                      <a:noFill/>
                    </a:ln>
                  </pic:spPr>
                </pic:pic>
              </a:graphicData>
            </a:graphic>
          </wp:inline>
        </w:drawing>
      </w:r>
    </w:p>
    <w:p w:rsidR="008F24AC" w:rsidRPr="008F24AC" w:rsidRDefault="008F24AC" w:rsidP="00CD04FE">
      <w:pPr>
        <w:pStyle w:val="Default"/>
        <w:rPr>
          <w:rFonts w:asciiTheme="minorHAnsi" w:hAnsiTheme="minorHAnsi" w:cstheme="minorHAnsi"/>
          <w:color w:val="auto"/>
          <w:sz w:val="20"/>
          <w:szCs w:val="20"/>
        </w:rPr>
      </w:pPr>
    </w:p>
    <w:p w:rsidR="00CD04FE" w:rsidRPr="008F24AC" w:rsidRDefault="00CD04FE" w:rsidP="00CD04FE">
      <w:pPr>
        <w:pStyle w:val="Default"/>
        <w:rPr>
          <w:rFonts w:asciiTheme="minorHAnsi" w:hAnsiTheme="minorHAnsi" w:cstheme="minorHAnsi"/>
          <w:b/>
          <w:color w:val="auto"/>
          <w:sz w:val="22"/>
          <w:szCs w:val="22"/>
        </w:rPr>
      </w:pPr>
      <w:r w:rsidRPr="008F24AC">
        <w:rPr>
          <w:rFonts w:asciiTheme="minorHAnsi" w:hAnsiTheme="minorHAnsi" w:cstheme="minorHAnsi"/>
          <w:b/>
          <w:bCs/>
          <w:iCs/>
          <w:color w:val="auto"/>
          <w:sz w:val="22"/>
          <w:szCs w:val="22"/>
          <w:highlight w:val="yellow"/>
        </w:rPr>
        <w:t>"Fiziksel baskıya direnme" refleksi</w:t>
      </w:r>
      <w:r w:rsidRPr="008F24AC">
        <w:rPr>
          <w:rFonts w:asciiTheme="minorHAnsi" w:hAnsiTheme="minorHAnsi" w:cstheme="minorHAnsi"/>
          <w:b/>
          <w:bCs/>
          <w:iCs/>
          <w:color w:val="auto"/>
          <w:sz w:val="22"/>
          <w:szCs w:val="22"/>
        </w:rPr>
        <w:t xml:space="preserve"> </w:t>
      </w:r>
    </w:p>
    <w:p w:rsidR="00CD04FE" w:rsidRPr="000227F3" w:rsidRDefault="008F24AC" w:rsidP="008F24AC">
      <w:pPr>
        <w:pStyle w:val="Default"/>
        <w:ind w:firstLine="708"/>
        <w:jc w:val="both"/>
        <w:rPr>
          <w:rFonts w:asciiTheme="minorHAnsi" w:hAnsiTheme="minorHAnsi" w:cstheme="minorHAnsi"/>
          <w:color w:val="auto"/>
          <w:sz w:val="20"/>
          <w:szCs w:val="20"/>
        </w:rPr>
      </w:pPr>
      <w:r w:rsidRPr="00EA7191">
        <w:rPr>
          <w:rFonts w:asciiTheme="minorHAnsi" w:hAnsiTheme="minorHAnsi" w:cstheme="minorHAnsi"/>
          <w:noProof/>
          <w:sz w:val="22"/>
          <w:szCs w:val="22"/>
        </w:rPr>
        <w:drawing>
          <wp:anchor distT="0" distB="0" distL="114300" distR="114300" simplePos="0" relativeHeight="251663872" behindDoc="1" locked="0" layoutInCell="1" allowOverlap="1" wp14:anchorId="6570FBE2" wp14:editId="3A7C0CDB">
            <wp:simplePos x="0" y="0"/>
            <wp:positionH relativeFrom="column">
              <wp:posOffset>5100955</wp:posOffset>
            </wp:positionH>
            <wp:positionV relativeFrom="paragraph">
              <wp:posOffset>911860</wp:posOffset>
            </wp:positionV>
            <wp:extent cx="990600" cy="840105"/>
            <wp:effectExtent l="0" t="0" r="0" b="0"/>
            <wp:wrapThrough wrapText="bothSides">
              <wp:wrapPolygon edited="0">
                <wp:start x="0" y="0"/>
                <wp:lineTo x="0" y="21061"/>
                <wp:lineTo x="21185" y="21061"/>
                <wp:lineTo x="21185" y="0"/>
                <wp:lineTo x="0" y="0"/>
              </wp:wrapPolygon>
            </wp:wrapThrough>
            <wp:docPr id="12" name="Resim 12" descr="C:\Users\cs\Desktop\00000005809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cs\Desktop\000000058097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191">
        <w:rPr>
          <w:rFonts w:asciiTheme="minorHAnsi" w:hAnsiTheme="minorHAnsi" w:cstheme="minorHAnsi"/>
          <w:bCs/>
          <w:iCs/>
          <w:noProof/>
          <w:sz w:val="22"/>
          <w:szCs w:val="22"/>
        </w:rPr>
        <w:drawing>
          <wp:anchor distT="0" distB="0" distL="114300" distR="114300" simplePos="0" relativeHeight="251662848" behindDoc="0" locked="0" layoutInCell="1" allowOverlap="1" wp14:anchorId="6486923C" wp14:editId="19A4E1A3">
            <wp:simplePos x="0" y="0"/>
            <wp:positionH relativeFrom="column">
              <wp:posOffset>3800475</wp:posOffset>
            </wp:positionH>
            <wp:positionV relativeFrom="paragraph">
              <wp:posOffset>912495</wp:posOffset>
            </wp:positionV>
            <wp:extent cx="985520" cy="857250"/>
            <wp:effectExtent l="0" t="0" r="5080" b="0"/>
            <wp:wrapTopAndBottom/>
            <wp:docPr id="11" name="Resim 11" descr="C:\Users\cs\Desktop\16276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cs\Desktop\162766_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55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4FE" w:rsidRPr="000227F3">
        <w:rPr>
          <w:rFonts w:asciiTheme="minorHAnsi" w:hAnsiTheme="minorHAnsi" w:cstheme="minorHAnsi"/>
          <w:iCs/>
          <w:color w:val="auto"/>
          <w:sz w:val="20"/>
          <w:szCs w:val="20"/>
        </w:rPr>
        <w:t>Küçük yaştaki ço</w:t>
      </w:r>
      <w:r>
        <w:rPr>
          <w:rFonts w:asciiTheme="minorHAnsi" w:hAnsiTheme="minorHAnsi" w:cstheme="minorHAnsi"/>
          <w:iCs/>
          <w:color w:val="auto"/>
          <w:sz w:val="20"/>
          <w:szCs w:val="20"/>
        </w:rPr>
        <w:t xml:space="preserve">cuklar kendi güçsüzlüklerini ve </w:t>
      </w:r>
      <w:r w:rsidR="00CD04FE" w:rsidRPr="000227F3">
        <w:rPr>
          <w:rFonts w:asciiTheme="minorHAnsi" w:hAnsiTheme="minorHAnsi" w:cstheme="minorHAnsi"/>
          <w:iCs/>
          <w:color w:val="auto"/>
          <w:sz w:val="20"/>
          <w:szCs w:val="20"/>
        </w:rPr>
        <w:t xml:space="preserve">çaresizliklerini büyüklerin gücünü keşfettikçe anlarlar. Anne-babalar ve akrabalar, çocuklarına olan sevgi gösterileri sırasında çocuklara kendi güçsüzlüklerini hissettirecek kadar büyük ve orantısız güç kullanmaktan kaçınmalıdırlar. </w:t>
      </w:r>
    </w:p>
    <w:p w:rsidR="00CD04FE" w:rsidRPr="008F24AC" w:rsidRDefault="00CD04FE" w:rsidP="008F24AC">
      <w:pPr>
        <w:pStyle w:val="Default"/>
        <w:ind w:firstLine="708"/>
        <w:jc w:val="both"/>
        <w:rPr>
          <w:rFonts w:asciiTheme="minorHAnsi" w:hAnsiTheme="minorHAnsi" w:cstheme="minorHAnsi"/>
          <w:color w:val="auto"/>
          <w:sz w:val="20"/>
          <w:szCs w:val="20"/>
        </w:rPr>
      </w:pPr>
      <w:r w:rsidRPr="000227F3">
        <w:rPr>
          <w:rFonts w:asciiTheme="minorHAnsi" w:hAnsiTheme="minorHAnsi" w:cstheme="minorHAnsi"/>
          <w:iCs/>
          <w:color w:val="auto"/>
          <w:sz w:val="20"/>
          <w:szCs w:val="20"/>
        </w:rPr>
        <w:t>Anne-babalar, çocuğuna kendisine güç uygulandığında karşılık verilmesi gerektiğini öğretmelidirler. Çocuğun istemediği bazı durumlarda gösterdiği tepki, güç gösterisi ile kırılmamalı, çocuğun direncinin işe yaradığı bizzat yaşayarak gösterilmelidir.</w:t>
      </w:r>
    </w:p>
    <w:p w:rsidR="008F24AC" w:rsidRDefault="008F24AC" w:rsidP="00CD04FE">
      <w:pPr>
        <w:jc w:val="both"/>
        <w:rPr>
          <w:rFonts w:asciiTheme="minorHAnsi" w:hAnsiTheme="minorHAnsi" w:cstheme="minorHAnsi"/>
          <w:b/>
          <w:sz w:val="22"/>
          <w:szCs w:val="20"/>
          <w:highlight w:val="yellow"/>
        </w:rPr>
      </w:pPr>
    </w:p>
    <w:p w:rsidR="00CD04FE" w:rsidRPr="008F24AC" w:rsidRDefault="00CD04FE" w:rsidP="00CD04FE">
      <w:pPr>
        <w:jc w:val="both"/>
        <w:rPr>
          <w:rFonts w:asciiTheme="minorHAnsi" w:hAnsiTheme="minorHAnsi" w:cstheme="minorHAnsi"/>
          <w:b/>
          <w:sz w:val="22"/>
          <w:szCs w:val="20"/>
        </w:rPr>
      </w:pPr>
      <w:r w:rsidRPr="008F24AC">
        <w:rPr>
          <w:rFonts w:asciiTheme="minorHAnsi" w:hAnsiTheme="minorHAnsi" w:cstheme="minorHAnsi"/>
          <w:b/>
          <w:sz w:val="22"/>
          <w:szCs w:val="20"/>
          <w:highlight w:val="yellow"/>
        </w:rPr>
        <w:lastRenderedPageBreak/>
        <w:t>"Vücudum Görünmemeli" Hissi</w:t>
      </w:r>
    </w:p>
    <w:p w:rsidR="00CD04FE" w:rsidRPr="000227F3" w:rsidRDefault="00CD04FE" w:rsidP="008F24AC">
      <w:pPr>
        <w:ind w:firstLine="708"/>
        <w:jc w:val="both"/>
        <w:rPr>
          <w:rFonts w:asciiTheme="minorHAnsi" w:hAnsiTheme="minorHAnsi" w:cstheme="minorHAnsi"/>
          <w:sz w:val="20"/>
          <w:szCs w:val="20"/>
        </w:rPr>
      </w:pPr>
      <w:r w:rsidRPr="000227F3">
        <w:rPr>
          <w:rFonts w:asciiTheme="minorHAnsi" w:hAnsiTheme="minorHAnsi" w:cstheme="minorHAnsi"/>
          <w:sz w:val="20"/>
          <w:szCs w:val="20"/>
        </w:rPr>
        <w:t xml:space="preserve">Çocuklar yürümeye başladığı andan itibaren, çırılçıplak olarak ortada bırakılmamalıdır. Çocuk, hatırlayabildiği en küçük yaşlardan itibaren kendisini </w:t>
      </w:r>
      <w:proofErr w:type="spellStart"/>
      <w:r w:rsidRPr="000227F3">
        <w:rPr>
          <w:rFonts w:asciiTheme="minorHAnsi" w:hAnsiTheme="minorHAnsi" w:cstheme="minorHAnsi"/>
          <w:sz w:val="20"/>
          <w:szCs w:val="20"/>
        </w:rPr>
        <w:t>genital</w:t>
      </w:r>
      <w:proofErr w:type="spellEnd"/>
      <w:r w:rsidRPr="000227F3">
        <w:rPr>
          <w:rFonts w:asciiTheme="minorHAnsi" w:hAnsiTheme="minorHAnsi" w:cstheme="minorHAnsi"/>
          <w:sz w:val="20"/>
          <w:szCs w:val="20"/>
        </w:rPr>
        <w:t xml:space="preserve"> bölgeleri giyinik olarak hatırlamalıdır. </w:t>
      </w:r>
    </w:p>
    <w:p w:rsidR="00CD04FE" w:rsidRPr="000227F3" w:rsidRDefault="00CD04FE" w:rsidP="00CD04FE">
      <w:pPr>
        <w:jc w:val="both"/>
        <w:rPr>
          <w:rFonts w:asciiTheme="minorHAnsi" w:hAnsiTheme="minorHAnsi" w:cstheme="minorHAnsi"/>
          <w:sz w:val="20"/>
          <w:szCs w:val="20"/>
        </w:rPr>
      </w:pPr>
      <w:r w:rsidRPr="000227F3">
        <w:rPr>
          <w:rFonts w:asciiTheme="minorHAnsi" w:hAnsiTheme="minorHAnsi" w:cstheme="minorHAnsi"/>
          <w:sz w:val="20"/>
          <w:szCs w:val="20"/>
        </w:rPr>
        <w:t xml:space="preserve">Özellikle dört yaşından itibaren çocuklar çırılçıplak olarak ev içinde veya ev dışında bulunmamalı, giysilerini kendisinin giyip çıkartmasına izin verilmelidir. </w:t>
      </w:r>
    </w:p>
    <w:p w:rsidR="008F24AC" w:rsidRPr="008F24AC" w:rsidRDefault="00CD04FE" w:rsidP="008F24AC">
      <w:pPr>
        <w:jc w:val="both"/>
        <w:rPr>
          <w:rFonts w:asciiTheme="minorHAnsi" w:hAnsiTheme="minorHAnsi" w:cstheme="minorHAnsi"/>
          <w:sz w:val="20"/>
          <w:szCs w:val="20"/>
        </w:rPr>
      </w:pPr>
      <w:r w:rsidRPr="000227F3">
        <w:rPr>
          <w:rFonts w:asciiTheme="minorHAnsi" w:hAnsiTheme="minorHAnsi" w:cstheme="minorHAnsi"/>
          <w:sz w:val="20"/>
          <w:szCs w:val="20"/>
        </w:rPr>
        <w:t>Kendisini başkalarının yanında çıplak olarak görmeye alışkın olmayan bir çocuk, elbisesinin birileri tarafından çıkartılmasından ciddi rahatsızlık duyacaktır.</w:t>
      </w:r>
    </w:p>
    <w:p w:rsidR="00CD04FE" w:rsidRPr="008F24AC" w:rsidRDefault="00CD04FE" w:rsidP="00CD04FE">
      <w:pPr>
        <w:rPr>
          <w:rFonts w:asciiTheme="minorHAnsi" w:hAnsiTheme="minorHAnsi" w:cstheme="minorHAnsi"/>
          <w:b/>
          <w:sz w:val="22"/>
          <w:szCs w:val="22"/>
        </w:rPr>
      </w:pPr>
      <w:r w:rsidRPr="008F24AC">
        <w:rPr>
          <w:rFonts w:asciiTheme="minorHAnsi" w:hAnsiTheme="minorHAnsi" w:cstheme="minorHAnsi"/>
          <w:b/>
          <w:sz w:val="22"/>
          <w:szCs w:val="22"/>
          <w:highlight w:val="yellow"/>
        </w:rPr>
        <w:t>‘Tuvalette Benden Başkası Olmamalı" Bilinci</w:t>
      </w:r>
    </w:p>
    <w:p w:rsidR="00CD04FE" w:rsidRPr="000227F3" w:rsidRDefault="00CD04FE" w:rsidP="008F24AC">
      <w:pPr>
        <w:ind w:firstLine="708"/>
        <w:jc w:val="both"/>
        <w:rPr>
          <w:rFonts w:asciiTheme="minorHAnsi" w:hAnsiTheme="minorHAnsi" w:cstheme="minorHAnsi"/>
          <w:sz w:val="20"/>
          <w:szCs w:val="20"/>
        </w:rPr>
      </w:pPr>
      <w:r w:rsidRPr="000227F3">
        <w:rPr>
          <w:rFonts w:asciiTheme="minorHAnsi" w:hAnsiTheme="minorHAnsi" w:cstheme="minorHAnsi"/>
          <w:sz w:val="20"/>
          <w:szCs w:val="20"/>
        </w:rPr>
        <w:t xml:space="preserve">Bazı anne babalar, çeşitli nedenlerle ya çocukları ile birlikte tuvalete girmekte veya tuvaletin kapısını aralık bırakmaktadır. Bu davranış çocuğun temel davranış refleksi kazanmasına engel olmaktadır. Her ne sebeple olursa olsun dört yaşına gelen bir çocuk, tuvaletin "özel" bir </w:t>
      </w:r>
      <w:proofErr w:type="gramStart"/>
      <w:r w:rsidRPr="000227F3">
        <w:rPr>
          <w:rFonts w:asciiTheme="minorHAnsi" w:hAnsiTheme="minorHAnsi" w:cstheme="minorHAnsi"/>
          <w:sz w:val="20"/>
          <w:szCs w:val="20"/>
        </w:rPr>
        <w:t>mekan</w:t>
      </w:r>
      <w:proofErr w:type="gramEnd"/>
      <w:r w:rsidRPr="000227F3">
        <w:rPr>
          <w:rFonts w:asciiTheme="minorHAnsi" w:hAnsiTheme="minorHAnsi" w:cstheme="minorHAnsi"/>
          <w:sz w:val="20"/>
          <w:szCs w:val="20"/>
        </w:rPr>
        <w:t xml:space="preserve"> olduğunu öğrenmeli, tuvalet ihtiyacını gideren birisinin başkaları tarafından görülmesinin uygun olmayacağını bilmelidir. Çocuk </w:t>
      </w:r>
      <w:proofErr w:type="spellStart"/>
      <w:r w:rsidRPr="000227F3">
        <w:rPr>
          <w:rFonts w:asciiTheme="minorHAnsi" w:hAnsiTheme="minorHAnsi" w:cstheme="minorHAnsi"/>
          <w:sz w:val="20"/>
          <w:szCs w:val="20"/>
        </w:rPr>
        <w:t>genital</w:t>
      </w:r>
      <w:proofErr w:type="spellEnd"/>
      <w:r w:rsidRPr="000227F3">
        <w:rPr>
          <w:rFonts w:asciiTheme="minorHAnsi" w:hAnsiTheme="minorHAnsi" w:cstheme="minorHAnsi"/>
          <w:sz w:val="20"/>
          <w:szCs w:val="20"/>
        </w:rPr>
        <w:t xml:space="preserve"> bölgelerinin görülmesinden rahatsızlık duymamaya, kendisini tuvalette iken gören birisine tepki vermemeye alışmamalıdır.</w:t>
      </w:r>
    </w:p>
    <w:p w:rsidR="00CD04FE" w:rsidRPr="008F24AC" w:rsidRDefault="00CD04FE" w:rsidP="00CD04FE">
      <w:pPr>
        <w:pStyle w:val="Default"/>
        <w:rPr>
          <w:rFonts w:asciiTheme="minorHAnsi" w:hAnsiTheme="minorHAnsi" w:cstheme="minorHAnsi"/>
          <w:b/>
          <w:color w:val="auto"/>
          <w:sz w:val="22"/>
          <w:szCs w:val="22"/>
        </w:rPr>
      </w:pPr>
      <w:r w:rsidRPr="008F24AC">
        <w:rPr>
          <w:rFonts w:asciiTheme="minorHAnsi" w:hAnsiTheme="minorHAnsi" w:cstheme="minorHAnsi"/>
          <w:b/>
          <w:bCs/>
          <w:iCs/>
          <w:color w:val="auto"/>
          <w:sz w:val="22"/>
          <w:szCs w:val="22"/>
          <w:highlight w:val="yellow"/>
        </w:rPr>
        <w:t>"İzin verirsem kabul edilirsin" ilkesi</w:t>
      </w:r>
      <w:r w:rsidRPr="008F24AC">
        <w:rPr>
          <w:rFonts w:asciiTheme="minorHAnsi" w:hAnsiTheme="minorHAnsi" w:cstheme="minorHAnsi"/>
          <w:b/>
          <w:bCs/>
          <w:iCs/>
          <w:color w:val="auto"/>
          <w:sz w:val="22"/>
          <w:szCs w:val="22"/>
        </w:rPr>
        <w:t xml:space="preserve"> </w:t>
      </w:r>
    </w:p>
    <w:p w:rsidR="00CD04FE" w:rsidRPr="000227F3" w:rsidRDefault="00CD04FE" w:rsidP="008F24AC">
      <w:pPr>
        <w:pStyle w:val="Default"/>
        <w:ind w:firstLine="708"/>
        <w:rPr>
          <w:rFonts w:asciiTheme="minorHAnsi" w:hAnsiTheme="minorHAnsi" w:cstheme="minorHAnsi"/>
          <w:color w:val="auto"/>
          <w:sz w:val="20"/>
          <w:szCs w:val="20"/>
        </w:rPr>
      </w:pPr>
      <w:r w:rsidRPr="000227F3">
        <w:rPr>
          <w:rFonts w:asciiTheme="minorHAnsi" w:hAnsiTheme="minorHAnsi" w:cstheme="minorHAnsi"/>
          <w:iCs/>
          <w:color w:val="auto"/>
          <w:sz w:val="20"/>
          <w:szCs w:val="20"/>
        </w:rPr>
        <w:t xml:space="preserve">Anne için çocuk ne kadar büyürse büyüsün çocuktur. O yüzden anne, çocuğunun odasına girerken izin alınması gerektiğini düşünmez. Ancak, çocuk dört yaşına girdiğinden itibaren "izin verirsem kabul edilirsin" ilkesi hayata geçirilmelidir. </w:t>
      </w:r>
    </w:p>
    <w:p w:rsidR="00CD04FE" w:rsidRPr="000227F3" w:rsidRDefault="00CD04FE" w:rsidP="008F24AC">
      <w:pPr>
        <w:pStyle w:val="Default"/>
        <w:ind w:firstLine="708"/>
        <w:rPr>
          <w:rFonts w:asciiTheme="minorHAnsi" w:hAnsiTheme="minorHAnsi" w:cstheme="minorHAnsi"/>
          <w:color w:val="auto"/>
          <w:sz w:val="20"/>
          <w:szCs w:val="20"/>
        </w:rPr>
      </w:pPr>
      <w:r w:rsidRPr="000227F3">
        <w:rPr>
          <w:rFonts w:asciiTheme="minorHAnsi" w:hAnsiTheme="minorHAnsi" w:cstheme="minorHAnsi"/>
          <w:iCs/>
          <w:color w:val="auto"/>
          <w:sz w:val="20"/>
          <w:szCs w:val="20"/>
        </w:rPr>
        <w:t xml:space="preserve">Anne-baba, çocuğun odasına girerken izin istemeli, her şeye rağmen onun çıplak vücudu ile karşılaşıldığında özür dilenip kapı kapatılmalıdır. </w:t>
      </w:r>
    </w:p>
    <w:p w:rsidR="00CD04FE" w:rsidRDefault="00CD04FE" w:rsidP="00CD04FE">
      <w:pPr>
        <w:jc w:val="both"/>
        <w:rPr>
          <w:rFonts w:asciiTheme="minorHAnsi" w:hAnsiTheme="minorHAnsi" w:cstheme="minorHAnsi"/>
          <w:iCs/>
          <w:sz w:val="20"/>
          <w:szCs w:val="20"/>
        </w:rPr>
      </w:pPr>
      <w:r w:rsidRPr="000227F3">
        <w:rPr>
          <w:rFonts w:asciiTheme="minorHAnsi" w:hAnsiTheme="minorHAnsi" w:cstheme="minorHAnsi"/>
          <w:iCs/>
          <w:sz w:val="20"/>
          <w:szCs w:val="20"/>
        </w:rPr>
        <w:t>Bu davranış kalıbı hem çocuğun kişiliğine saygıyı, hem de çocuğun rahatsız olduğu bir durumda itiraz edebilme becerisi kazandırılması açısından önemlidir.</w:t>
      </w:r>
    </w:p>
    <w:p w:rsidR="008F24AC" w:rsidRPr="000227F3" w:rsidRDefault="008F24AC" w:rsidP="00CD04FE">
      <w:pPr>
        <w:jc w:val="both"/>
        <w:rPr>
          <w:rFonts w:asciiTheme="minorHAnsi" w:hAnsiTheme="minorHAnsi" w:cstheme="minorHAnsi"/>
          <w:sz w:val="20"/>
          <w:szCs w:val="20"/>
        </w:rPr>
      </w:pPr>
    </w:p>
    <w:p w:rsidR="008F24AC" w:rsidRPr="00EA7191" w:rsidRDefault="008F24AC" w:rsidP="008F24AC">
      <w:pPr>
        <w:jc w:val="center"/>
        <w:rPr>
          <w:bCs/>
          <w:iCs/>
          <w:sz w:val="32"/>
          <w:szCs w:val="32"/>
        </w:rPr>
      </w:pPr>
      <w:r w:rsidRPr="00EA7191">
        <w:rPr>
          <w:rFonts w:ascii="Meiryo" w:eastAsia="Meiryo" w:hAnsi="Meiryo" w:cs="Meiryo"/>
        </w:rPr>
        <w:t>Önerilen Kaynaklar:</w:t>
      </w:r>
    </w:p>
    <w:p w:rsidR="001C688F" w:rsidRPr="008B666E" w:rsidRDefault="001C688F" w:rsidP="00805BE0">
      <w:pPr>
        <w:rPr>
          <w:color w:val="0000FF"/>
        </w:rPr>
      </w:pPr>
      <w:bookmarkStart w:id="0" w:name="_GoBack"/>
      <w:bookmarkEnd w:id="0"/>
    </w:p>
    <w:sectPr w:rsidR="001C688F" w:rsidRPr="008B666E" w:rsidSect="00016C85">
      <w:pgSz w:w="16838" w:h="11906" w:orient="landscape" w:code="9"/>
      <w:pgMar w:top="567" w:right="567" w:bottom="360" w:left="360" w:header="709" w:footer="709" w:gutter="0"/>
      <w:cols w:num="3" w:space="708" w:equalWidth="0">
        <w:col w:w="4969" w:space="708"/>
        <w:col w:w="4762" w:space="708"/>
        <w:col w:w="47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Monotype Sort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altName w:val="Candara"/>
    <w:panose1 w:val="020E0502030303020204"/>
    <w:charset w:val="A2"/>
    <w:family w:val="swiss"/>
    <w:pitch w:val="variable"/>
    <w:sig w:usb0="A00002EF" w:usb1="4000A44B" w:usb2="00000000" w:usb3="00000000" w:csb0="0000019F" w:csb1="00000000"/>
  </w:font>
  <w:font w:name="Mistral">
    <w:panose1 w:val="03090702030407020403"/>
    <w:charset w:val="A2"/>
    <w:family w:val="script"/>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Meiryo">
    <w:altName w:val="MS Gothic"/>
    <w:panose1 w:val="020B0604030504040204"/>
    <w:charset w:val="80"/>
    <w:family w:val="swiss"/>
    <w:pitch w:val="variable"/>
    <w:sig w:usb0="00000000" w:usb1="EAC7FFFF" w:usb2="0001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86DFFC"/>
    <w:lvl w:ilvl="0">
      <w:numFmt w:val="bullet"/>
      <w:lvlText w:val="*"/>
      <w:lvlJc w:val="left"/>
    </w:lvl>
  </w:abstractNum>
  <w:abstractNum w:abstractNumId="1">
    <w:nsid w:val="11CE3F15"/>
    <w:multiLevelType w:val="hybridMultilevel"/>
    <w:tmpl w:val="679063A2"/>
    <w:lvl w:ilvl="0" w:tplc="C9149728">
      <w:start w:val="1"/>
      <w:numFmt w:val="bullet"/>
      <w:lvlText w:val=""/>
      <w:lvlJc w:val="left"/>
      <w:pPr>
        <w:tabs>
          <w:tab w:val="num" w:pos="720"/>
        </w:tabs>
        <w:ind w:left="720" w:hanging="360"/>
      </w:pPr>
      <w:rPr>
        <w:rFonts w:ascii="Wingdings" w:hAnsi="Wingdings" w:hint="default"/>
      </w:rPr>
    </w:lvl>
    <w:lvl w:ilvl="1" w:tplc="6C1CFB6C" w:tentative="1">
      <w:start w:val="1"/>
      <w:numFmt w:val="bullet"/>
      <w:lvlText w:val=""/>
      <w:lvlJc w:val="left"/>
      <w:pPr>
        <w:tabs>
          <w:tab w:val="num" w:pos="1440"/>
        </w:tabs>
        <w:ind w:left="1440" w:hanging="360"/>
      </w:pPr>
      <w:rPr>
        <w:rFonts w:ascii="Wingdings" w:hAnsi="Wingdings" w:hint="default"/>
      </w:rPr>
    </w:lvl>
    <w:lvl w:ilvl="2" w:tplc="27B0FFF6" w:tentative="1">
      <w:start w:val="1"/>
      <w:numFmt w:val="bullet"/>
      <w:lvlText w:val=""/>
      <w:lvlJc w:val="left"/>
      <w:pPr>
        <w:tabs>
          <w:tab w:val="num" w:pos="2160"/>
        </w:tabs>
        <w:ind w:left="2160" w:hanging="360"/>
      </w:pPr>
      <w:rPr>
        <w:rFonts w:ascii="Wingdings" w:hAnsi="Wingdings" w:hint="default"/>
      </w:rPr>
    </w:lvl>
    <w:lvl w:ilvl="3" w:tplc="427E4EFE" w:tentative="1">
      <w:start w:val="1"/>
      <w:numFmt w:val="bullet"/>
      <w:lvlText w:val=""/>
      <w:lvlJc w:val="left"/>
      <w:pPr>
        <w:tabs>
          <w:tab w:val="num" w:pos="2880"/>
        </w:tabs>
        <w:ind w:left="2880" w:hanging="360"/>
      </w:pPr>
      <w:rPr>
        <w:rFonts w:ascii="Wingdings" w:hAnsi="Wingdings" w:hint="default"/>
      </w:rPr>
    </w:lvl>
    <w:lvl w:ilvl="4" w:tplc="B72E0C9A" w:tentative="1">
      <w:start w:val="1"/>
      <w:numFmt w:val="bullet"/>
      <w:lvlText w:val=""/>
      <w:lvlJc w:val="left"/>
      <w:pPr>
        <w:tabs>
          <w:tab w:val="num" w:pos="3600"/>
        </w:tabs>
        <w:ind w:left="3600" w:hanging="360"/>
      </w:pPr>
      <w:rPr>
        <w:rFonts w:ascii="Wingdings" w:hAnsi="Wingdings" w:hint="default"/>
      </w:rPr>
    </w:lvl>
    <w:lvl w:ilvl="5" w:tplc="D9E00ACE" w:tentative="1">
      <w:start w:val="1"/>
      <w:numFmt w:val="bullet"/>
      <w:lvlText w:val=""/>
      <w:lvlJc w:val="left"/>
      <w:pPr>
        <w:tabs>
          <w:tab w:val="num" w:pos="4320"/>
        </w:tabs>
        <w:ind w:left="4320" w:hanging="360"/>
      </w:pPr>
      <w:rPr>
        <w:rFonts w:ascii="Wingdings" w:hAnsi="Wingdings" w:hint="default"/>
      </w:rPr>
    </w:lvl>
    <w:lvl w:ilvl="6" w:tplc="CA5821E2" w:tentative="1">
      <w:start w:val="1"/>
      <w:numFmt w:val="bullet"/>
      <w:lvlText w:val=""/>
      <w:lvlJc w:val="left"/>
      <w:pPr>
        <w:tabs>
          <w:tab w:val="num" w:pos="5040"/>
        </w:tabs>
        <w:ind w:left="5040" w:hanging="360"/>
      </w:pPr>
      <w:rPr>
        <w:rFonts w:ascii="Wingdings" w:hAnsi="Wingdings" w:hint="default"/>
      </w:rPr>
    </w:lvl>
    <w:lvl w:ilvl="7" w:tplc="22161AAE" w:tentative="1">
      <w:start w:val="1"/>
      <w:numFmt w:val="bullet"/>
      <w:lvlText w:val=""/>
      <w:lvlJc w:val="left"/>
      <w:pPr>
        <w:tabs>
          <w:tab w:val="num" w:pos="5760"/>
        </w:tabs>
        <w:ind w:left="5760" w:hanging="360"/>
      </w:pPr>
      <w:rPr>
        <w:rFonts w:ascii="Wingdings" w:hAnsi="Wingdings" w:hint="default"/>
      </w:rPr>
    </w:lvl>
    <w:lvl w:ilvl="8" w:tplc="0E18F268" w:tentative="1">
      <w:start w:val="1"/>
      <w:numFmt w:val="bullet"/>
      <w:lvlText w:val=""/>
      <w:lvlJc w:val="left"/>
      <w:pPr>
        <w:tabs>
          <w:tab w:val="num" w:pos="6480"/>
        </w:tabs>
        <w:ind w:left="6480" w:hanging="360"/>
      </w:pPr>
      <w:rPr>
        <w:rFonts w:ascii="Wingdings" w:hAnsi="Wingdings" w:hint="default"/>
      </w:rPr>
    </w:lvl>
  </w:abstractNum>
  <w:abstractNum w:abstractNumId="2">
    <w:nsid w:val="1CCD1B53"/>
    <w:multiLevelType w:val="hybridMultilevel"/>
    <w:tmpl w:val="E0C0AED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D730752"/>
    <w:multiLevelType w:val="hybridMultilevel"/>
    <w:tmpl w:val="02D2B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42139EA"/>
    <w:multiLevelType w:val="hybridMultilevel"/>
    <w:tmpl w:val="073AA592"/>
    <w:lvl w:ilvl="0" w:tplc="3C143108">
      <w:start w:val="1"/>
      <w:numFmt w:val="bullet"/>
      <w:lvlText w:val=""/>
      <w:lvlJc w:val="left"/>
      <w:pPr>
        <w:tabs>
          <w:tab w:val="num" w:pos="720"/>
        </w:tabs>
        <w:ind w:left="720" w:hanging="360"/>
      </w:pPr>
      <w:rPr>
        <w:rFonts w:ascii="Wingdings" w:hAnsi="Wingdings" w:hint="default"/>
      </w:rPr>
    </w:lvl>
    <w:lvl w:ilvl="1" w:tplc="49165E42" w:tentative="1">
      <w:start w:val="1"/>
      <w:numFmt w:val="bullet"/>
      <w:lvlText w:val=""/>
      <w:lvlJc w:val="left"/>
      <w:pPr>
        <w:tabs>
          <w:tab w:val="num" w:pos="1440"/>
        </w:tabs>
        <w:ind w:left="1440" w:hanging="360"/>
      </w:pPr>
      <w:rPr>
        <w:rFonts w:ascii="Wingdings" w:hAnsi="Wingdings" w:hint="default"/>
      </w:rPr>
    </w:lvl>
    <w:lvl w:ilvl="2" w:tplc="71AC351E" w:tentative="1">
      <w:start w:val="1"/>
      <w:numFmt w:val="bullet"/>
      <w:lvlText w:val=""/>
      <w:lvlJc w:val="left"/>
      <w:pPr>
        <w:tabs>
          <w:tab w:val="num" w:pos="2160"/>
        </w:tabs>
        <w:ind w:left="2160" w:hanging="360"/>
      </w:pPr>
      <w:rPr>
        <w:rFonts w:ascii="Wingdings" w:hAnsi="Wingdings" w:hint="default"/>
      </w:rPr>
    </w:lvl>
    <w:lvl w:ilvl="3" w:tplc="271E2DA2" w:tentative="1">
      <w:start w:val="1"/>
      <w:numFmt w:val="bullet"/>
      <w:lvlText w:val=""/>
      <w:lvlJc w:val="left"/>
      <w:pPr>
        <w:tabs>
          <w:tab w:val="num" w:pos="2880"/>
        </w:tabs>
        <w:ind w:left="2880" w:hanging="360"/>
      </w:pPr>
      <w:rPr>
        <w:rFonts w:ascii="Wingdings" w:hAnsi="Wingdings" w:hint="default"/>
      </w:rPr>
    </w:lvl>
    <w:lvl w:ilvl="4" w:tplc="1BAE318A" w:tentative="1">
      <w:start w:val="1"/>
      <w:numFmt w:val="bullet"/>
      <w:lvlText w:val=""/>
      <w:lvlJc w:val="left"/>
      <w:pPr>
        <w:tabs>
          <w:tab w:val="num" w:pos="3600"/>
        </w:tabs>
        <w:ind w:left="3600" w:hanging="360"/>
      </w:pPr>
      <w:rPr>
        <w:rFonts w:ascii="Wingdings" w:hAnsi="Wingdings" w:hint="default"/>
      </w:rPr>
    </w:lvl>
    <w:lvl w:ilvl="5" w:tplc="E40661EC" w:tentative="1">
      <w:start w:val="1"/>
      <w:numFmt w:val="bullet"/>
      <w:lvlText w:val=""/>
      <w:lvlJc w:val="left"/>
      <w:pPr>
        <w:tabs>
          <w:tab w:val="num" w:pos="4320"/>
        </w:tabs>
        <w:ind w:left="4320" w:hanging="360"/>
      </w:pPr>
      <w:rPr>
        <w:rFonts w:ascii="Wingdings" w:hAnsi="Wingdings" w:hint="default"/>
      </w:rPr>
    </w:lvl>
    <w:lvl w:ilvl="6" w:tplc="2FA43518" w:tentative="1">
      <w:start w:val="1"/>
      <w:numFmt w:val="bullet"/>
      <w:lvlText w:val=""/>
      <w:lvlJc w:val="left"/>
      <w:pPr>
        <w:tabs>
          <w:tab w:val="num" w:pos="5040"/>
        </w:tabs>
        <w:ind w:left="5040" w:hanging="360"/>
      </w:pPr>
      <w:rPr>
        <w:rFonts w:ascii="Wingdings" w:hAnsi="Wingdings" w:hint="default"/>
      </w:rPr>
    </w:lvl>
    <w:lvl w:ilvl="7" w:tplc="69A2D228" w:tentative="1">
      <w:start w:val="1"/>
      <w:numFmt w:val="bullet"/>
      <w:lvlText w:val=""/>
      <w:lvlJc w:val="left"/>
      <w:pPr>
        <w:tabs>
          <w:tab w:val="num" w:pos="5760"/>
        </w:tabs>
        <w:ind w:left="5760" w:hanging="360"/>
      </w:pPr>
      <w:rPr>
        <w:rFonts w:ascii="Wingdings" w:hAnsi="Wingdings" w:hint="default"/>
      </w:rPr>
    </w:lvl>
    <w:lvl w:ilvl="8" w:tplc="03D66688" w:tentative="1">
      <w:start w:val="1"/>
      <w:numFmt w:val="bullet"/>
      <w:lvlText w:val=""/>
      <w:lvlJc w:val="left"/>
      <w:pPr>
        <w:tabs>
          <w:tab w:val="num" w:pos="6480"/>
        </w:tabs>
        <w:ind w:left="6480" w:hanging="360"/>
      </w:pPr>
      <w:rPr>
        <w:rFonts w:ascii="Wingdings" w:hAnsi="Wingdings" w:hint="default"/>
      </w:rPr>
    </w:lvl>
  </w:abstractNum>
  <w:abstractNum w:abstractNumId="5">
    <w:nsid w:val="28D36CE8"/>
    <w:multiLevelType w:val="hybridMultilevel"/>
    <w:tmpl w:val="152C8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C05754"/>
    <w:multiLevelType w:val="hybridMultilevel"/>
    <w:tmpl w:val="0550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345CD3"/>
    <w:multiLevelType w:val="hybridMultilevel"/>
    <w:tmpl w:val="9034A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03646D"/>
    <w:multiLevelType w:val="hybridMultilevel"/>
    <w:tmpl w:val="EA72ACC2"/>
    <w:lvl w:ilvl="0" w:tplc="FBB27C5E">
      <w:start w:val="1"/>
      <w:numFmt w:val="bullet"/>
      <w:lvlText w:val=""/>
      <w:lvlJc w:val="left"/>
      <w:pPr>
        <w:tabs>
          <w:tab w:val="num" w:pos="720"/>
        </w:tabs>
        <w:ind w:left="720" w:hanging="360"/>
      </w:pPr>
      <w:rPr>
        <w:rFonts w:ascii="Wingdings" w:hAnsi="Wingdings" w:hint="default"/>
      </w:rPr>
    </w:lvl>
    <w:lvl w:ilvl="1" w:tplc="96FCCDA6" w:tentative="1">
      <w:start w:val="1"/>
      <w:numFmt w:val="bullet"/>
      <w:lvlText w:val=""/>
      <w:lvlJc w:val="left"/>
      <w:pPr>
        <w:tabs>
          <w:tab w:val="num" w:pos="1440"/>
        </w:tabs>
        <w:ind w:left="1440" w:hanging="360"/>
      </w:pPr>
      <w:rPr>
        <w:rFonts w:ascii="Wingdings" w:hAnsi="Wingdings" w:hint="default"/>
      </w:rPr>
    </w:lvl>
    <w:lvl w:ilvl="2" w:tplc="D73211BC" w:tentative="1">
      <w:start w:val="1"/>
      <w:numFmt w:val="bullet"/>
      <w:lvlText w:val=""/>
      <w:lvlJc w:val="left"/>
      <w:pPr>
        <w:tabs>
          <w:tab w:val="num" w:pos="2160"/>
        </w:tabs>
        <w:ind w:left="2160" w:hanging="360"/>
      </w:pPr>
      <w:rPr>
        <w:rFonts w:ascii="Wingdings" w:hAnsi="Wingdings" w:hint="default"/>
      </w:rPr>
    </w:lvl>
    <w:lvl w:ilvl="3" w:tplc="C4D6C9E6" w:tentative="1">
      <w:start w:val="1"/>
      <w:numFmt w:val="bullet"/>
      <w:lvlText w:val=""/>
      <w:lvlJc w:val="left"/>
      <w:pPr>
        <w:tabs>
          <w:tab w:val="num" w:pos="2880"/>
        </w:tabs>
        <w:ind w:left="2880" w:hanging="360"/>
      </w:pPr>
      <w:rPr>
        <w:rFonts w:ascii="Wingdings" w:hAnsi="Wingdings" w:hint="default"/>
      </w:rPr>
    </w:lvl>
    <w:lvl w:ilvl="4" w:tplc="297CE1AA" w:tentative="1">
      <w:start w:val="1"/>
      <w:numFmt w:val="bullet"/>
      <w:lvlText w:val=""/>
      <w:lvlJc w:val="left"/>
      <w:pPr>
        <w:tabs>
          <w:tab w:val="num" w:pos="3600"/>
        </w:tabs>
        <w:ind w:left="3600" w:hanging="360"/>
      </w:pPr>
      <w:rPr>
        <w:rFonts w:ascii="Wingdings" w:hAnsi="Wingdings" w:hint="default"/>
      </w:rPr>
    </w:lvl>
    <w:lvl w:ilvl="5" w:tplc="D5329E00" w:tentative="1">
      <w:start w:val="1"/>
      <w:numFmt w:val="bullet"/>
      <w:lvlText w:val=""/>
      <w:lvlJc w:val="left"/>
      <w:pPr>
        <w:tabs>
          <w:tab w:val="num" w:pos="4320"/>
        </w:tabs>
        <w:ind w:left="4320" w:hanging="360"/>
      </w:pPr>
      <w:rPr>
        <w:rFonts w:ascii="Wingdings" w:hAnsi="Wingdings" w:hint="default"/>
      </w:rPr>
    </w:lvl>
    <w:lvl w:ilvl="6" w:tplc="DED2B3A8" w:tentative="1">
      <w:start w:val="1"/>
      <w:numFmt w:val="bullet"/>
      <w:lvlText w:val=""/>
      <w:lvlJc w:val="left"/>
      <w:pPr>
        <w:tabs>
          <w:tab w:val="num" w:pos="5040"/>
        </w:tabs>
        <w:ind w:left="5040" w:hanging="360"/>
      </w:pPr>
      <w:rPr>
        <w:rFonts w:ascii="Wingdings" w:hAnsi="Wingdings" w:hint="default"/>
      </w:rPr>
    </w:lvl>
    <w:lvl w:ilvl="7" w:tplc="E4786B48" w:tentative="1">
      <w:start w:val="1"/>
      <w:numFmt w:val="bullet"/>
      <w:lvlText w:val=""/>
      <w:lvlJc w:val="left"/>
      <w:pPr>
        <w:tabs>
          <w:tab w:val="num" w:pos="5760"/>
        </w:tabs>
        <w:ind w:left="5760" w:hanging="360"/>
      </w:pPr>
      <w:rPr>
        <w:rFonts w:ascii="Wingdings" w:hAnsi="Wingdings" w:hint="default"/>
      </w:rPr>
    </w:lvl>
    <w:lvl w:ilvl="8" w:tplc="164248AC" w:tentative="1">
      <w:start w:val="1"/>
      <w:numFmt w:val="bullet"/>
      <w:lvlText w:val=""/>
      <w:lvlJc w:val="left"/>
      <w:pPr>
        <w:tabs>
          <w:tab w:val="num" w:pos="6480"/>
        </w:tabs>
        <w:ind w:left="6480" w:hanging="360"/>
      </w:pPr>
      <w:rPr>
        <w:rFonts w:ascii="Wingdings" w:hAnsi="Wingdings" w:hint="default"/>
      </w:rPr>
    </w:lvl>
  </w:abstractNum>
  <w:abstractNum w:abstractNumId="9">
    <w:nsid w:val="4B4C66BB"/>
    <w:multiLevelType w:val="hybridMultilevel"/>
    <w:tmpl w:val="E64A2272"/>
    <w:lvl w:ilvl="0" w:tplc="B7C69858">
      <w:start w:val="1"/>
      <w:numFmt w:val="bullet"/>
      <w:lvlText w:val=""/>
      <w:lvlJc w:val="left"/>
      <w:pPr>
        <w:tabs>
          <w:tab w:val="num" w:pos="720"/>
        </w:tabs>
        <w:ind w:left="720" w:hanging="360"/>
      </w:pPr>
      <w:rPr>
        <w:rFonts w:ascii="Wingdings" w:hAnsi="Wingdings" w:hint="default"/>
      </w:rPr>
    </w:lvl>
    <w:lvl w:ilvl="1" w:tplc="07BE7BA8" w:tentative="1">
      <w:start w:val="1"/>
      <w:numFmt w:val="bullet"/>
      <w:lvlText w:val=""/>
      <w:lvlJc w:val="left"/>
      <w:pPr>
        <w:tabs>
          <w:tab w:val="num" w:pos="1440"/>
        </w:tabs>
        <w:ind w:left="1440" w:hanging="360"/>
      </w:pPr>
      <w:rPr>
        <w:rFonts w:ascii="Wingdings" w:hAnsi="Wingdings" w:hint="default"/>
      </w:rPr>
    </w:lvl>
    <w:lvl w:ilvl="2" w:tplc="51800484" w:tentative="1">
      <w:start w:val="1"/>
      <w:numFmt w:val="bullet"/>
      <w:lvlText w:val=""/>
      <w:lvlJc w:val="left"/>
      <w:pPr>
        <w:tabs>
          <w:tab w:val="num" w:pos="2160"/>
        </w:tabs>
        <w:ind w:left="2160" w:hanging="360"/>
      </w:pPr>
      <w:rPr>
        <w:rFonts w:ascii="Wingdings" w:hAnsi="Wingdings" w:hint="default"/>
      </w:rPr>
    </w:lvl>
    <w:lvl w:ilvl="3" w:tplc="7F0EB5FE" w:tentative="1">
      <w:start w:val="1"/>
      <w:numFmt w:val="bullet"/>
      <w:lvlText w:val=""/>
      <w:lvlJc w:val="left"/>
      <w:pPr>
        <w:tabs>
          <w:tab w:val="num" w:pos="2880"/>
        </w:tabs>
        <w:ind w:left="2880" w:hanging="360"/>
      </w:pPr>
      <w:rPr>
        <w:rFonts w:ascii="Wingdings" w:hAnsi="Wingdings" w:hint="default"/>
      </w:rPr>
    </w:lvl>
    <w:lvl w:ilvl="4" w:tplc="567E868E" w:tentative="1">
      <w:start w:val="1"/>
      <w:numFmt w:val="bullet"/>
      <w:lvlText w:val=""/>
      <w:lvlJc w:val="left"/>
      <w:pPr>
        <w:tabs>
          <w:tab w:val="num" w:pos="3600"/>
        </w:tabs>
        <w:ind w:left="3600" w:hanging="360"/>
      </w:pPr>
      <w:rPr>
        <w:rFonts w:ascii="Wingdings" w:hAnsi="Wingdings" w:hint="default"/>
      </w:rPr>
    </w:lvl>
    <w:lvl w:ilvl="5" w:tplc="6450E050" w:tentative="1">
      <w:start w:val="1"/>
      <w:numFmt w:val="bullet"/>
      <w:lvlText w:val=""/>
      <w:lvlJc w:val="left"/>
      <w:pPr>
        <w:tabs>
          <w:tab w:val="num" w:pos="4320"/>
        </w:tabs>
        <w:ind w:left="4320" w:hanging="360"/>
      </w:pPr>
      <w:rPr>
        <w:rFonts w:ascii="Wingdings" w:hAnsi="Wingdings" w:hint="default"/>
      </w:rPr>
    </w:lvl>
    <w:lvl w:ilvl="6" w:tplc="16FC22FC" w:tentative="1">
      <w:start w:val="1"/>
      <w:numFmt w:val="bullet"/>
      <w:lvlText w:val=""/>
      <w:lvlJc w:val="left"/>
      <w:pPr>
        <w:tabs>
          <w:tab w:val="num" w:pos="5040"/>
        </w:tabs>
        <w:ind w:left="5040" w:hanging="360"/>
      </w:pPr>
      <w:rPr>
        <w:rFonts w:ascii="Wingdings" w:hAnsi="Wingdings" w:hint="default"/>
      </w:rPr>
    </w:lvl>
    <w:lvl w:ilvl="7" w:tplc="908E25A8" w:tentative="1">
      <w:start w:val="1"/>
      <w:numFmt w:val="bullet"/>
      <w:lvlText w:val=""/>
      <w:lvlJc w:val="left"/>
      <w:pPr>
        <w:tabs>
          <w:tab w:val="num" w:pos="5760"/>
        </w:tabs>
        <w:ind w:left="5760" w:hanging="360"/>
      </w:pPr>
      <w:rPr>
        <w:rFonts w:ascii="Wingdings" w:hAnsi="Wingdings" w:hint="default"/>
      </w:rPr>
    </w:lvl>
    <w:lvl w:ilvl="8" w:tplc="F2C61628" w:tentative="1">
      <w:start w:val="1"/>
      <w:numFmt w:val="bullet"/>
      <w:lvlText w:val=""/>
      <w:lvlJc w:val="left"/>
      <w:pPr>
        <w:tabs>
          <w:tab w:val="num" w:pos="6480"/>
        </w:tabs>
        <w:ind w:left="6480" w:hanging="360"/>
      </w:pPr>
      <w:rPr>
        <w:rFonts w:ascii="Wingdings" w:hAnsi="Wingdings" w:hint="default"/>
      </w:rPr>
    </w:lvl>
  </w:abstractNum>
  <w:abstractNum w:abstractNumId="10">
    <w:nsid w:val="4DF85A75"/>
    <w:multiLevelType w:val="hybridMultilevel"/>
    <w:tmpl w:val="08FCF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2105A3"/>
    <w:multiLevelType w:val="hybridMultilevel"/>
    <w:tmpl w:val="EC26072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5B6F7601"/>
    <w:multiLevelType w:val="hybridMultilevel"/>
    <w:tmpl w:val="B170839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nsid w:val="5D431754"/>
    <w:multiLevelType w:val="hybridMultilevel"/>
    <w:tmpl w:val="5E9CF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608C1ED2"/>
    <w:multiLevelType w:val="hybridMultilevel"/>
    <w:tmpl w:val="45089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9C4D28"/>
    <w:multiLevelType w:val="hybridMultilevel"/>
    <w:tmpl w:val="690A39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BC203CD"/>
    <w:multiLevelType w:val="hybridMultilevel"/>
    <w:tmpl w:val="F84AC7D8"/>
    <w:lvl w:ilvl="0" w:tplc="2676D192">
      <w:start w:val="1"/>
      <w:numFmt w:val="bullet"/>
      <w:lvlText w:val=""/>
      <w:lvlJc w:val="left"/>
      <w:pPr>
        <w:tabs>
          <w:tab w:val="num" w:pos="720"/>
        </w:tabs>
        <w:ind w:left="720" w:hanging="360"/>
      </w:pPr>
      <w:rPr>
        <w:rFonts w:ascii="Wingdings" w:hAnsi="Wingdings" w:hint="default"/>
      </w:rPr>
    </w:lvl>
    <w:lvl w:ilvl="1" w:tplc="637C2B32" w:tentative="1">
      <w:start w:val="1"/>
      <w:numFmt w:val="bullet"/>
      <w:lvlText w:val=""/>
      <w:lvlJc w:val="left"/>
      <w:pPr>
        <w:tabs>
          <w:tab w:val="num" w:pos="1440"/>
        </w:tabs>
        <w:ind w:left="1440" w:hanging="360"/>
      </w:pPr>
      <w:rPr>
        <w:rFonts w:ascii="Wingdings" w:hAnsi="Wingdings" w:hint="default"/>
      </w:rPr>
    </w:lvl>
    <w:lvl w:ilvl="2" w:tplc="9C5C2712" w:tentative="1">
      <w:start w:val="1"/>
      <w:numFmt w:val="bullet"/>
      <w:lvlText w:val=""/>
      <w:lvlJc w:val="left"/>
      <w:pPr>
        <w:tabs>
          <w:tab w:val="num" w:pos="2160"/>
        </w:tabs>
        <w:ind w:left="2160" w:hanging="360"/>
      </w:pPr>
      <w:rPr>
        <w:rFonts w:ascii="Wingdings" w:hAnsi="Wingdings" w:hint="default"/>
      </w:rPr>
    </w:lvl>
    <w:lvl w:ilvl="3" w:tplc="5A529264" w:tentative="1">
      <w:start w:val="1"/>
      <w:numFmt w:val="bullet"/>
      <w:lvlText w:val=""/>
      <w:lvlJc w:val="left"/>
      <w:pPr>
        <w:tabs>
          <w:tab w:val="num" w:pos="2880"/>
        </w:tabs>
        <w:ind w:left="2880" w:hanging="360"/>
      </w:pPr>
      <w:rPr>
        <w:rFonts w:ascii="Wingdings" w:hAnsi="Wingdings" w:hint="default"/>
      </w:rPr>
    </w:lvl>
    <w:lvl w:ilvl="4" w:tplc="6B68F2C0" w:tentative="1">
      <w:start w:val="1"/>
      <w:numFmt w:val="bullet"/>
      <w:lvlText w:val=""/>
      <w:lvlJc w:val="left"/>
      <w:pPr>
        <w:tabs>
          <w:tab w:val="num" w:pos="3600"/>
        </w:tabs>
        <w:ind w:left="3600" w:hanging="360"/>
      </w:pPr>
      <w:rPr>
        <w:rFonts w:ascii="Wingdings" w:hAnsi="Wingdings" w:hint="default"/>
      </w:rPr>
    </w:lvl>
    <w:lvl w:ilvl="5" w:tplc="5F8AB946" w:tentative="1">
      <w:start w:val="1"/>
      <w:numFmt w:val="bullet"/>
      <w:lvlText w:val=""/>
      <w:lvlJc w:val="left"/>
      <w:pPr>
        <w:tabs>
          <w:tab w:val="num" w:pos="4320"/>
        </w:tabs>
        <w:ind w:left="4320" w:hanging="360"/>
      </w:pPr>
      <w:rPr>
        <w:rFonts w:ascii="Wingdings" w:hAnsi="Wingdings" w:hint="default"/>
      </w:rPr>
    </w:lvl>
    <w:lvl w:ilvl="6" w:tplc="550C1C9C" w:tentative="1">
      <w:start w:val="1"/>
      <w:numFmt w:val="bullet"/>
      <w:lvlText w:val=""/>
      <w:lvlJc w:val="left"/>
      <w:pPr>
        <w:tabs>
          <w:tab w:val="num" w:pos="5040"/>
        </w:tabs>
        <w:ind w:left="5040" w:hanging="360"/>
      </w:pPr>
      <w:rPr>
        <w:rFonts w:ascii="Wingdings" w:hAnsi="Wingdings" w:hint="default"/>
      </w:rPr>
    </w:lvl>
    <w:lvl w:ilvl="7" w:tplc="CC8838CE" w:tentative="1">
      <w:start w:val="1"/>
      <w:numFmt w:val="bullet"/>
      <w:lvlText w:val=""/>
      <w:lvlJc w:val="left"/>
      <w:pPr>
        <w:tabs>
          <w:tab w:val="num" w:pos="5760"/>
        </w:tabs>
        <w:ind w:left="5760" w:hanging="360"/>
      </w:pPr>
      <w:rPr>
        <w:rFonts w:ascii="Wingdings" w:hAnsi="Wingdings" w:hint="default"/>
      </w:rPr>
    </w:lvl>
    <w:lvl w:ilvl="8" w:tplc="911411C2" w:tentative="1">
      <w:start w:val="1"/>
      <w:numFmt w:val="bullet"/>
      <w:lvlText w:val=""/>
      <w:lvlJc w:val="left"/>
      <w:pPr>
        <w:tabs>
          <w:tab w:val="num" w:pos="6480"/>
        </w:tabs>
        <w:ind w:left="6480" w:hanging="360"/>
      </w:pPr>
      <w:rPr>
        <w:rFonts w:ascii="Wingdings" w:hAnsi="Wingdings" w:hint="default"/>
      </w:rPr>
    </w:lvl>
  </w:abstractNum>
  <w:abstractNum w:abstractNumId="17">
    <w:nsid w:val="7F831D52"/>
    <w:multiLevelType w:val="hybridMultilevel"/>
    <w:tmpl w:val="0FB04A62"/>
    <w:lvl w:ilvl="0" w:tplc="2326E83C">
      <w:start w:val="1"/>
      <w:numFmt w:val="bullet"/>
      <w:lvlText w:val=""/>
      <w:lvlJc w:val="left"/>
      <w:pPr>
        <w:tabs>
          <w:tab w:val="num" w:pos="720"/>
        </w:tabs>
        <w:ind w:left="720" w:hanging="360"/>
      </w:pPr>
      <w:rPr>
        <w:rFonts w:ascii="Wingdings" w:hAnsi="Wingdings" w:hint="default"/>
      </w:rPr>
    </w:lvl>
    <w:lvl w:ilvl="1" w:tplc="C3DC5F50" w:tentative="1">
      <w:start w:val="1"/>
      <w:numFmt w:val="bullet"/>
      <w:lvlText w:val=""/>
      <w:lvlJc w:val="left"/>
      <w:pPr>
        <w:tabs>
          <w:tab w:val="num" w:pos="1440"/>
        </w:tabs>
        <w:ind w:left="1440" w:hanging="360"/>
      </w:pPr>
      <w:rPr>
        <w:rFonts w:ascii="Wingdings" w:hAnsi="Wingdings" w:hint="default"/>
      </w:rPr>
    </w:lvl>
    <w:lvl w:ilvl="2" w:tplc="FE34C6AC" w:tentative="1">
      <w:start w:val="1"/>
      <w:numFmt w:val="bullet"/>
      <w:lvlText w:val=""/>
      <w:lvlJc w:val="left"/>
      <w:pPr>
        <w:tabs>
          <w:tab w:val="num" w:pos="2160"/>
        </w:tabs>
        <w:ind w:left="2160" w:hanging="360"/>
      </w:pPr>
      <w:rPr>
        <w:rFonts w:ascii="Wingdings" w:hAnsi="Wingdings" w:hint="default"/>
      </w:rPr>
    </w:lvl>
    <w:lvl w:ilvl="3" w:tplc="347269D4" w:tentative="1">
      <w:start w:val="1"/>
      <w:numFmt w:val="bullet"/>
      <w:lvlText w:val=""/>
      <w:lvlJc w:val="left"/>
      <w:pPr>
        <w:tabs>
          <w:tab w:val="num" w:pos="2880"/>
        </w:tabs>
        <w:ind w:left="2880" w:hanging="360"/>
      </w:pPr>
      <w:rPr>
        <w:rFonts w:ascii="Wingdings" w:hAnsi="Wingdings" w:hint="default"/>
      </w:rPr>
    </w:lvl>
    <w:lvl w:ilvl="4" w:tplc="6C2A0618" w:tentative="1">
      <w:start w:val="1"/>
      <w:numFmt w:val="bullet"/>
      <w:lvlText w:val=""/>
      <w:lvlJc w:val="left"/>
      <w:pPr>
        <w:tabs>
          <w:tab w:val="num" w:pos="3600"/>
        </w:tabs>
        <w:ind w:left="3600" w:hanging="360"/>
      </w:pPr>
      <w:rPr>
        <w:rFonts w:ascii="Wingdings" w:hAnsi="Wingdings" w:hint="default"/>
      </w:rPr>
    </w:lvl>
    <w:lvl w:ilvl="5" w:tplc="076C3BBE" w:tentative="1">
      <w:start w:val="1"/>
      <w:numFmt w:val="bullet"/>
      <w:lvlText w:val=""/>
      <w:lvlJc w:val="left"/>
      <w:pPr>
        <w:tabs>
          <w:tab w:val="num" w:pos="4320"/>
        </w:tabs>
        <w:ind w:left="4320" w:hanging="360"/>
      </w:pPr>
      <w:rPr>
        <w:rFonts w:ascii="Wingdings" w:hAnsi="Wingdings" w:hint="default"/>
      </w:rPr>
    </w:lvl>
    <w:lvl w:ilvl="6" w:tplc="43C8CC9E" w:tentative="1">
      <w:start w:val="1"/>
      <w:numFmt w:val="bullet"/>
      <w:lvlText w:val=""/>
      <w:lvlJc w:val="left"/>
      <w:pPr>
        <w:tabs>
          <w:tab w:val="num" w:pos="5040"/>
        </w:tabs>
        <w:ind w:left="5040" w:hanging="360"/>
      </w:pPr>
      <w:rPr>
        <w:rFonts w:ascii="Wingdings" w:hAnsi="Wingdings" w:hint="default"/>
      </w:rPr>
    </w:lvl>
    <w:lvl w:ilvl="7" w:tplc="719493E4" w:tentative="1">
      <w:start w:val="1"/>
      <w:numFmt w:val="bullet"/>
      <w:lvlText w:val=""/>
      <w:lvlJc w:val="left"/>
      <w:pPr>
        <w:tabs>
          <w:tab w:val="num" w:pos="5760"/>
        </w:tabs>
        <w:ind w:left="5760" w:hanging="360"/>
      </w:pPr>
      <w:rPr>
        <w:rFonts w:ascii="Wingdings" w:hAnsi="Wingdings" w:hint="default"/>
      </w:rPr>
    </w:lvl>
    <w:lvl w:ilvl="8" w:tplc="0D48CF8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0"/>
        <w:lvlJc w:val="left"/>
        <w:rPr>
          <w:rFonts w:ascii="Comic Sans MS" w:hAnsi="Comic Sans MS" w:hint="default"/>
          <w:sz w:val="28"/>
        </w:rPr>
      </w:lvl>
    </w:lvlOverride>
  </w:num>
  <w:num w:numId="3">
    <w:abstractNumId w:val="0"/>
    <w:lvlOverride w:ilvl="0">
      <w:lvl w:ilvl="0">
        <w:numFmt w:val="bullet"/>
        <w:lvlText w:val="•"/>
        <w:legacy w:legacy="1" w:legacySpace="0" w:legacyIndent="0"/>
        <w:lvlJc w:val="left"/>
        <w:rPr>
          <w:rFonts w:ascii="Comic Sans MS" w:hAnsi="Comic Sans MS" w:hint="default"/>
          <w:sz w:val="24"/>
        </w:rPr>
      </w:lvl>
    </w:lvlOverride>
  </w:num>
  <w:num w:numId="4">
    <w:abstractNumId w:val="0"/>
    <w:lvlOverride w:ilvl="0">
      <w:lvl w:ilvl="0">
        <w:numFmt w:val="bullet"/>
        <w:lvlText w:val="•"/>
        <w:legacy w:legacy="1" w:legacySpace="0" w:legacyIndent="0"/>
        <w:lvlJc w:val="left"/>
        <w:rPr>
          <w:rFonts w:ascii="Comic Sans MS" w:hAnsi="Comic Sans MS" w:hint="default"/>
          <w:sz w:val="32"/>
        </w:rPr>
      </w:lvl>
    </w:lvlOverride>
  </w:num>
  <w:num w:numId="5">
    <w:abstractNumId w:val="0"/>
    <w:lvlOverride w:ilvl="0">
      <w:lvl w:ilvl="0">
        <w:numFmt w:val="bullet"/>
        <w:lvlText w:val=""/>
        <w:legacy w:legacy="1" w:legacySpace="0" w:legacyIndent="0"/>
        <w:lvlJc w:val="left"/>
        <w:rPr>
          <w:rFonts w:ascii="Monotype Sorts" w:hAnsi="Monotype Sorts" w:hint="default"/>
          <w:sz w:val="60"/>
        </w:rPr>
      </w:lvl>
    </w:lvlOverride>
  </w:num>
  <w:num w:numId="6">
    <w:abstractNumId w:val="2"/>
  </w:num>
  <w:num w:numId="7">
    <w:abstractNumId w:val="0"/>
    <w:lvlOverride w:ilvl="0">
      <w:lvl w:ilvl="0">
        <w:numFmt w:val="bullet"/>
        <w:lvlText w:val=""/>
        <w:legacy w:legacy="1" w:legacySpace="0" w:legacyIndent="0"/>
        <w:lvlJc w:val="left"/>
        <w:rPr>
          <w:rFonts w:ascii="Monotype Sorts" w:hAnsi="Monotype Sorts" w:hint="default"/>
          <w:sz w:val="16"/>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9">
    <w:abstractNumId w:val="0"/>
    <w:lvlOverride w:ilvl="0">
      <w:lvl w:ilvl="0">
        <w:numFmt w:val="bullet"/>
        <w:lvlText w:val=""/>
        <w:legacy w:legacy="1" w:legacySpace="0" w:legacyIndent="0"/>
        <w:lvlJc w:val="left"/>
        <w:rPr>
          <w:rFonts w:ascii="Wingdings 2" w:hAnsi="Wingdings 2" w:hint="default"/>
          <w:sz w:val="22"/>
        </w:rPr>
      </w:lvl>
    </w:lvlOverride>
  </w:num>
  <w:num w:numId="10">
    <w:abstractNumId w:val="1"/>
  </w:num>
  <w:num w:numId="11">
    <w:abstractNumId w:val="17"/>
  </w:num>
  <w:num w:numId="12">
    <w:abstractNumId w:val="16"/>
  </w:num>
  <w:num w:numId="13">
    <w:abstractNumId w:val="4"/>
  </w:num>
  <w:num w:numId="14">
    <w:abstractNumId w:val="8"/>
  </w:num>
  <w:num w:numId="15">
    <w:abstractNumId w:val="12"/>
  </w:num>
  <w:num w:numId="16">
    <w:abstractNumId w:val="13"/>
  </w:num>
  <w:num w:numId="17">
    <w:abstractNumId w:val="6"/>
  </w:num>
  <w:num w:numId="18">
    <w:abstractNumId w:val="5"/>
  </w:num>
  <w:num w:numId="19">
    <w:abstractNumId w:val="14"/>
  </w:num>
  <w:num w:numId="20">
    <w:abstractNumId w:val="3"/>
  </w:num>
  <w:num w:numId="21">
    <w:abstractNumId w:val="10"/>
  </w:num>
  <w:num w:numId="22">
    <w:abstractNumId w:val="15"/>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19"/>
    <w:rsid w:val="00016C85"/>
    <w:rsid w:val="000227F3"/>
    <w:rsid w:val="00037167"/>
    <w:rsid w:val="00093F37"/>
    <w:rsid w:val="00176D7C"/>
    <w:rsid w:val="001C64F6"/>
    <w:rsid w:val="001C688F"/>
    <w:rsid w:val="002600B2"/>
    <w:rsid w:val="00263ED9"/>
    <w:rsid w:val="002B5534"/>
    <w:rsid w:val="002B6218"/>
    <w:rsid w:val="002F0B50"/>
    <w:rsid w:val="003314B2"/>
    <w:rsid w:val="00384CDD"/>
    <w:rsid w:val="003C73AD"/>
    <w:rsid w:val="004068D8"/>
    <w:rsid w:val="0043325B"/>
    <w:rsid w:val="004352DB"/>
    <w:rsid w:val="004355E1"/>
    <w:rsid w:val="00441C0E"/>
    <w:rsid w:val="004866BD"/>
    <w:rsid w:val="004A19C6"/>
    <w:rsid w:val="004A777A"/>
    <w:rsid w:val="004B03CE"/>
    <w:rsid w:val="005471DF"/>
    <w:rsid w:val="00572207"/>
    <w:rsid w:val="00581F29"/>
    <w:rsid w:val="00613DF8"/>
    <w:rsid w:val="00690996"/>
    <w:rsid w:val="006C2034"/>
    <w:rsid w:val="006E59B7"/>
    <w:rsid w:val="006E7BFE"/>
    <w:rsid w:val="00786ED8"/>
    <w:rsid w:val="007A303B"/>
    <w:rsid w:val="007C3A71"/>
    <w:rsid w:val="007D5482"/>
    <w:rsid w:val="007E0491"/>
    <w:rsid w:val="00805BE0"/>
    <w:rsid w:val="00824B32"/>
    <w:rsid w:val="008946D3"/>
    <w:rsid w:val="008B666E"/>
    <w:rsid w:val="008C2319"/>
    <w:rsid w:val="008D11A8"/>
    <w:rsid w:val="008F24AC"/>
    <w:rsid w:val="00902665"/>
    <w:rsid w:val="009760D6"/>
    <w:rsid w:val="00A255B3"/>
    <w:rsid w:val="00A7544F"/>
    <w:rsid w:val="00B102D3"/>
    <w:rsid w:val="00B960EB"/>
    <w:rsid w:val="00BB4390"/>
    <w:rsid w:val="00BE0736"/>
    <w:rsid w:val="00BE414E"/>
    <w:rsid w:val="00C62A44"/>
    <w:rsid w:val="00CA729B"/>
    <w:rsid w:val="00CC2611"/>
    <w:rsid w:val="00CD04FE"/>
    <w:rsid w:val="00D505B8"/>
    <w:rsid w:val="00DF78EE"/>
    <w:rsid w:val="00E15441"/>
    <w:rsid w:val="00E54CA1"/>
    <w:rsid w:val="00E84860"/>
    <w:rsid w:val="00EA7191"/>
    <w:rsid w:val="00F115EE"/>
    <w:rsid w:val="00F167E5"/>
    <w:rsid w:val="00FB59C7"/>
    <w:rsid w:val="00FB6576"/>
    <w:rsid w:val="00FD0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customStyle="1" w:styleId="Default">
    <w:name w:val="Default"/>
    <w:rsid w:val="00CD04FE"/>
    <w:pPr>
      <w:autoSpaceDE w:val="0"/>
      <w:autoSpaceDN w:val="0"/>
      <w:adjustRightInd w:val="0"/>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customStyle="1" w:styleId="Default">
    <w:name w:val="Default"/>
    <w:rsid w:val="00CD04FE"/>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2">
      <w:bodyDiv w:val="1"/>
      <w:marLeft w:val="0"/>
      <w:marRight w:val="0"/>
      <w:marTop w:val="0"/>
      <w:marBottom w:val="0"/>
      <w:divBdr>
        <w:top w:val="none" w:sz="0" w:space="0" w:color="auto"/>
        <w:left w:val="none" w:sz="0" w:space="0" w:color="auto"/>
        <w:bottom w:val="none" w:sz="0" w:space="0" w:color="auto"/>
        <w:right w:val="none" w:sz="0" w:space="0" w:color="auto"/>
      </w:divBdr>
      <w:divsChild>
        <w:div w:id="604002140">
          <w:marLeft w:val="0"/>
          <w:marRight w:val="0"/>
          <w:marTop w:val="0"/>
          <w:marBottom w:val="0"/>
          <w:divBdr>
            <w:top w:val="none" w:sz="0" w:space="0" w:color="auto"/>
            <w:left w:val="none" w:sz="0" w:space="0" w:color="auto"/>
            <w:bottom w:val="none" w:sz="0" w:space="0" w:color="auto"/>
            <w:right w:val="none" w:sz="0" w:space="0" w:color="auto"/>
          </w:divBdr>
        </w:div>
      </w:divsChild>
    </w:div>
    <w:div w:id="111678028">
      <w:bodyDiv w:val="1"/>
      <w:marLeft w:val="0"/>
      <w:marRight w:val="0"/>
      <w:marTop w:val="0"/>
      <w:marBottom w:val="0"/>
      <w:divBdr>
        <w:top w:val="none" w:sz="0" w:space="0" w:color="auto"/>
        <w:left w:val="none" w:sz="0" w:space="0" w:color="auto"/>
        <w:bottom w:val="none" w:sz="0" w:space="0" w:color="auto"/>
        <w:right w:val="none" w:sz="0" w:space="0" w:color="auto"/>
      </w:divBdr>
    </w:div>
    <w:div w:id="230890879">
      <w:bodyDiv w:val="1"/>
      <w:marLeft w:val="0"/>
      <w:marRight w:val="0"/>
      <w:marTop w:val="0"/>
      <w:marBottom w:val="0"/>
      <w:divBdr>
        <w:top w:val="none" w:sz="0" w:space="0" w:color="auto"/>
        <w:left w:val="none" w:sz="0" w:space="0" w:color="auto"/>
        <w:bottom w:val="none" w:sz="0" w:space="0" w:color="auto"/>
        <w:right w:val="none" w:sz="0" w:space="0" w:color="auto"/>
      </w:divBdr>
      <w:divsChild>
        <w:div w:id="1964076203">
          <w:marLeft w:val="0"/>
          <w:marRight w:val="0"/>
          <w:marTop w:val="0"/>
          <w:marBottom w:val="0"/>
          <w:divBdr>
            <w:top w:val="none" w:sz="0" w:space="0" w:color="auto"/>
            <w:left w:val="none" w:sz="0" w:space="0" w:color="auto"/>
            <w:bottom w:val="none" w:sz="0" w:space="0" w:color="auto"/>
            <w:right w:val="none" w:sz="0" w:space="0" w:color="auto"/>
          </w:divBdr>
          <w:divsChild>
            <w:div w:id="11892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0628">
      <w:bodyDiv w:val="1"/>
      <w:marLeft w:val="0"/>
      <w:marRight w:val="0"/>
      <w:marTop w:val="0"/>
      <w:marBottom w:val="0"/>
      <w:divBdr>
        <w:top w:val="none" w:sz="0" w:space="0" w:color="auto"/>
        <w:left w:val="none" w:sz="0" w:space="0" w:color="auto"/>
        <w:bottom w:val="none" w:sz="0" w:space="0" w:color="auto"/>
        <w:right w:val="none" w:sz="0" w:space="0" w:color="auto"/>
      </w:divBdr>
      <w:divsChild>
        <w:div w:id="1734043849">
          <w:marLeft w:val="0"/>
          <w:marRight w:val="0"/>
          <w:marTop w:val="0"/>
          <w:marBottom w:val="0"/>
          <w:divBdr>
            <w:top w:val="none" w:sz="0" w:space="0" w:color="auto"/>
            <w:left w:val="none" w:sz="0" w:space="0" w:color="auto"/>
            <w:bottom w:val="none" w:sz="0" w:space="0" w:color="auto"/>
            <w:right w:val="none" w:sz="0" w:space="0" w:color="auto"/>
          </w:divBdr>
          <w:divsChild>
            <w:div w:id="15268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4376">
      <w:bodyDiv w:val="1"/>
      <w:marLeft w:val="0"/>
      <w:marRight w:val="0"/>
      <w:marTop w:val="0"/>
      <w:marBottom w:val="0"/>
      <w:divBdr>
        <w:top w:val="none" w:sz="0" w:space="0" w:color="auto"/>
        <w:left w:val="none" w:sz="0" w:space="0" w:color="auto"/>
        <w:bottom w:val="none" w:sz="0" w:space="0" w:color="auto"/>
        <w:right w:val="none" w:sz="0" w:space="0" w:color="auto"/>
      </w:divBdr>
      <w:divsChild>
        <w:div w:id="1046835667">
          <w:marLeft w:val="432"/>
          <w:marRight w:val="0"/>
          <w:marTop w:val="120"/>
          <w:marBottom w:val="0"/>
          <w:divBdr>
            <w:top w:val="none" w:sz="0" w:space="0" w:color="auto"/>
            <w:left w:val="none" w:sz="0" w:space="0" w:color="auto"/>
            <w:bottom w:val="none" w:sz="0" w:space="0" w:color="auto"/>
            <w:right w:val="none" w:sz="0" w:space="0" w:color="auto"/>
          </w:divBdr>
        </w:div>
        <w:div w:id="1438479581">
          <w:marLeft w:val="432"/>
          <w:marRight w:val="0"/>
          <w:marTop w:val="120"/>
          <w:marBottom w:val="0"/>
          <w:divBdr>
            <w:top w:val="none" w:sz="0" w:space="0" w:color="auto"/>
            <w:left w:val="none" w:sz="0" w:space="0" w:color="auto"/>
            <w:bottom w:val="none" w:sz="0" w:space="0" w:color="auto"/>
            <w:right w:val="none" w:sz="0" w:space="0" w:color="auto"/>
          </w:divBdr>
        </w:div>
        <w:div w:id="1752894918">
          <w:marLeft w:val="432"/>
          <w:marRight w:val="0"/>
          <w:marTop w:val="120"/>
          <w:marBottom w:val="0"/>
          <w:divBdr>
            <w:top w:val="none" w:sz="0" w:space="0" w:color="auto"/>
            <w:left w:val="none" w:sz="0" w:space="0" w:color="auto"/>
            <w:bottom w:val="none" w:sz="0" w:space="0" w:color="auto"/>
            <w:right w:val="none" w:sz="0" w:space="0" w:color="auto"/>
          </w:divBdr>
        </w:div>
        <w:div w:id="1839534112">
          <w:marLeft w:val="432"/>
          <w:marRight w:val="0"/>
          <w:marTop w:val="120"/>
          <w:marBottom w:val="0"/>
          <w:divBdr>
            <w:top w:val="none" w:sz="0" w:space="0" w:color="auto"/>
            <w:left w:val="none" w:sz="0" w:space="0" w:color="auto"/>
            <w:bottom w:val="none" w:sz="0" w:space="0" w:color="auto"/>
            <w:right w:val="none" w:sz="0" w:space="0" w:color="auto"/>
          </w:divBdr>
        </w:div>
        <w:div w:id="611128683">
          <w:marLeft w:val="432"/>
          <w:marRight w:val="0"/>
          <w:marTop w:val="120"/>
          <w:marBottom w:val="0"/>
          <w:divBdr>
            <w:top w:val="none" w:sz="0" w:space="0" w:color="auto"/>
            <w:left w:val="none" w:sz="0" w:space="0" w:color="auto"/>
            <w:bottom w:val="none" w:sz="0" w:space="0" w:color="auto"/>
            <w:right w:val="none" w:sz="0" w:space="0" w:color="auto"/>
          </w:divBdr>
        </w:div>
        <w:div w:id="1129589151">
          <w:marLeft w:val="432"/>
          <w:marRight w:val="0"/>
          <w:marTop w:val="120"/>
          <w:marBottom w:val="0"/>
          <w:divBdr>
            <w:top w:val="none" w:sz="0" w:space="0" w:color="auto"/>
            <w:left w:val="none" w:sz="0" w:space="0" w:color="auto"/>
            <w:bottom w:val="none" w:sz="0" w:space="0" w:color="auto"/>
            <w:right w:val="none" w:sz="0" w:space="0" w:color="auto"/>
          </w:divBdr>
        </w:div>
        <w:div w:id="976107735">
          <w:marLeft w:val="432"/>
          <w:marRight w:val="0"/>
          <w:marTop w:val="120"/>
          <w:marBottom w:val="0"/>
          <w:divBdr>
            <w:top w:val="none" w:sz="0" w:space="0" w:color="auto"/>
            <w:left w:val="none" w:sz="0" w:space="0" w:color="auto"/>
            <w:bottom w:val="none" w:sz="0" w:space="0" w:color="auto"/>
            <w:right w:val="none" w:sz="0" w:space="0" w:color="auto"/>
          </w:divBdr>
        </w:div>
      </w:divsChild>
    </w:div>
    <w:div w:id="547493594">
      <w:bodyDiv w:val="1"/>
      <w:marLeft w:val="0"/>
      <w:marRight w:val="0"/>
      <w:marTop w:val="0"/>
      <w:marBottom w:val="0"/>
      <w:divBdr>
        <w:top w:val="none" w:sz="0" w:space="0" w:color="auto"/>
        <w:left w:val="none" w:sz="0" w:space="0" w:color="auto"/>
        <w:bottom w:val="none" w:sz="0" w:space="0" w:color="auto"/>
        <w:right w:val="none" w:sz="0" w:space="0" w:color="auto"/>
      </w:divBdr>
      <w:divsChild>
        <w:div w:id="268319449">
          <w:marLeft w:val="432"/>
          <w:marRight w:val="0"/>
          <w:marTop w:val="120"/>
          <w:marBottom w:val="0"/>
          <w:divBdr>
            <w:top w:val="none" w:sz="0" w:space="0" w:color="auto"/>
            <w:left w:val="none" w:sz="0" w:space="0" w:color="auto"/>
            <w:bottom w:val="none" w:sz="0" w:space="0" w:color="auto"/>
            <w:right w:val="none" w:sz="0" w:space="0" w:color="auto"/>
          </w:divBdr>
        </w:div>
      </w:divsChild>
    </w:div>
    <w:div w:id="566186644">
      <w:bodyDiv w:val="1"/>
      <w:marLeft w:val="0"/>
      <w:marRight w:val="0"/>
      <w:marTop w:val="0"/>
      <w:marBottom w:val="0"/>
      <w:divBdr>
        <w:top w:val="none" w:sz="0" w:space="0" w:color="auto"/>
        <w:left w:val="none" w:sz="0" w:space="0" w:color="auto"/>
        <w:bottom w:val="none" w:sz="0" w:space="0" w:color="auto"/>
        <w:right w:val="none" w:sz="0" w:space="0" w:color="auto"/>
      </w:divBdr>
    </w:div>
    <w:div w:id="640352300">
      <w:bodyDiv w:val="1"/>
      <w:marLeft w:val="0"/>
      <w:marRight w:val="0"/>
      <w:marTop w:val="0"/>
      <w:marBottom w:val="0"/>
      <w:divBdr>
        <w:top w:val="none" w:sz="0" w:space="0" w:color="auto"/>
        <w:left w:val="none" w:sz="0" w:space="0" w:color="auto"/>
        <w:bottom w:val="none" w:sz="0" w:space="0" w:color="auto"/>
        <w:right w:val="none" w:sz="0" w:space="0" w:color="auto"/>
      </w:divBdr>
      <w:divsChild>
        <w:div w:id="958536256">
          <w:marLeft w:val="432"/>
          <w:marRight w:val="0"/>
          <w:marTop w:val="120"/>
          <w:marBottom w:val="0"/>
          <w:divBdr>
            <w:top w:val="none" w:sz="0" w:space="0" w:color="auto"/>
            <w:left w:val="none" w:sz="0" w:space="0" w:color="auto"/>
            <w:bottom w:val="none" w:sz="0" w:space="0" w:color="auto"/>
            <w:right w:val="none" w:sz="0" w:space="0" w:color="auto"/>
          </w:divBdr>
        </w:div>
      </w:divsChild>
    </w:div>
    <w:div w:id="701595103">
      <w:bodyDiv w:val="1"/>
      <w:marLeft w:val="0"/>
      <w:marRight w:val="0"/>
      <w:marTop w:val="0"/>
      <w:marBottom w:val="0"/>
      <w:divBdr>
        <w:top w:val="none" w:sz="0" w:space="0" w:color="auto"/>
        <w:left w:val="none" w:sz="0" w:space="0" w:color="auto"/>
        <w:bottom w:val="none" w:sz="0" w:space="0" w:color="auto"/>
        <w:right w:val="none" w:sz="0" w:space="0" w:color="auto"/>
      </w:divBdr>
      <w:divsChild>
        <w:div w:id="1458061821">
          <w:marLeft w:val="0"/>
          <w:marRight w:val="0"/>
          <w:marTop w:val="0"/>
          <w:marBottom w:val="0"/>
          <w:divBdr>
            <w:top w:val="none" w:sz="0" w:space="0" w:color="auto"/>
            <w:left w:val="none" w:sz="0" w:space="0" w:color="auto"/>
            <w:bottom w:val="none" w:sz="0" w:space="0" w:color="auto"/>
            <w:right w:val="none" w:sz="0" w:space="0" w:color="auto"/>
          </w:divBdr>
          <w:divsChild>
            <w:div w:id="162478253">
              <w:marLeft w:val="0"/>
              <w:marRight w:val="0"/>
              <w:marTop w:val="0"/>
              <w:marBottom w:val="0"/>
              <w:divBdr>
                <w:top w:val="none" w:sz="0" w:space="0" w:color="auto"/>
                <w:left w:val="none" w:sz="0" w:space="0" w:color="auto"/>
                <w:bottom w:val="none" w:sz="0" w:space="0" w:color="auto"/>
                <w:right w:val="none" w:sz="0" w:space="0" w:color="auto"/>
              </w:divBdr>
            </w:div>
            <w:div w:id="1164082828">
              <w:marLeft w:val="0"/>
              <w:marRight w:val="0"/>
              <w:marTop w:val="0"/>
              <w:marBottom w:val="0"/>
              <w:divBdr>
                <w:top w:val="none" w:sz="0" w:space="0" w:color="auto"/>
                <w:left w:val="none" w:sz="0" w:space="0" w:color="auto"/>
                <w:bottom w:val="none" w:sz="0" w:space="0" w:color="auto"/>
                <w:right w:val="none" w:sz="0" w:space="0" w:color="auto"/>
              </w:divBdr>
            </w:div>
            <w:div w:id="1649358408">
              <w:marLeft w:val="0"/>
              <w:marRight w:val="0"/>
              <w:marTop w:val="0"/>
              <w:marBottom w:val="0"/>
              <w:divBdr>
                <w:top w:val="none" w:sz="0" w:space="0" w:color="auto"/>
                <w:left w:val="none" w:sz="0" w:space="0" w:color="auto"/>
                <w:bottom w:val="none" w:sz="0" w:space="0" w:color="auto"/>
                <w:right w:val="none" w:sz="0" w:space="0" w:color="auto"/>
              </w:divBdr>
            </w:div>
            <w:div w:id="1851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4399">
      <w:bodyDiv w:val="1"/>
      <w:marLeft w:val="0"/>
      <w:marRight w:val="0"/>
      <w:marTop w:val="0"/>
      <w:marBottom w:val="0"/>
      <w:divBdr>
        <w:top w:val="none" w:sz="0" w:space="0" w:color="auto"/>
        <w:left w:val="none" w:sz="0" w:space="0" w:color="auto"/>
        <w:bottom w:val="none" w:sz="0" w:space="0" w:color="auto"/>
        <w:right w:val="none" w:sz="0" w:space="0" w:color="auto"/>
      </w:divBdr>
      <w:divsChild>
        <w:div w:id="1213618720">
          <w:marLeft w:val="0"/>
          <w:marRight w:val="0"/>
          <w:marTop w:val="0"/>
          <w:marBottom w:val="0"/>
          <w:divBdr>
            <w:top w:val="none" w:sz="0" w:space="0" w:color="auto"/>
            <w:left w:val="none" w:sz="0" w:space="0" w:color="auto"/>
            <w:bottom w:val="none" w:sz="0" w:space="0" w:color="auto"/>
            <w:right w:val="none" w:sz="0" w:space="0" w:color="auto"/>
          </w:divBdr>
        </w:div>
      </w:divsChild>
    </w:div>
    <w:div w:id="1046023738">
      <w:bodyDiv w:val="1"/>
      <w:marLeft w:val="0"/>
      <w:marRight w:val="0"/>
      <w:marTop w:val="0"/>
      <w:marBottom w:val="0"/>
      <w:divBdr>
        <w:top w:val="none" w:sz="0" w:space="0" w:color="auto"/>
        <w:left w:val="none" w:sz="0" w:space="0" w:color="auto"/>
        <w:bottom w:val="none" w:sz="0" w:space="0" w:color="auto"/>
        <w:right w:val="none" w:sz="0" w:space="0" w:color="auto"/>
      </w:divBdr>
      <w:divsChild>
        <w:div w:id="1875733343">
          <w:marLeft w:val="0"/>
          <w:marRight w:val="0"/>
          <w:marTop w:val="0"/>
          <w:marBottom w:val="0"/>
          <w:divBdr>
            <w:top w:val="none" w:sz="0" w:space="0" w:color="auto"/>
            <w:left w:val="none" w:sz="0" w:space="0" w:color="auto"/>
            <w:bottom w:val="none" w:sz="0" w:space="0" w:color="auto"/>
            <w:right w:val="none" w:sz="0" w:space="0" w:color="auto"/>
          </w:divBdr>
        </w:div>
      </w:divsChild>
    </w:div>
    <w:div w:id="1252618475">
      <w:bodyDiv w:val="1"/>
      <w:marLeft w:val="0"/>
      <w:marRight w:val="0"/>
      <w:marTop w:val="0"/>
      <w:marBottom w:val="0"/>
      <w:divBdr>
        <w:top w:val="none" w:sz="0" w:space="0" w:color="auto"/>
        <w:left w:val="none" w:sz="0" w:space="0" w:color="auto"/>
        <w:bottom w:val="none" w:sz="0" w:space="0" w:color="auto"/>
        <w:right w:val="none" w:sz="0" w:space="0" w:color="auto"/>
      </w:divBdr>
    </w:div>
    <w:div w:id="1517034002">
      <w:bodyDiv w:val="1"/>
      <w:marLeft w:val="0"/>
      <w:marRight w:val="0"/>
      <w:marTop w:val="0"/>
      <w:marBottom w:val="0"/>
      <w:divBdr>
        <w:top w:val="none" w:sz="0" w:space="0" w:color="auto"/>
        <w:left w:val="none" w:sz="0" w:space="0" w:color="auto"/>
        <w:bottom w:val="none" w:sz="0" w:space="0" w:color="auto"/>
        <w:right w:val="none" w:sz="0" w:space="0" w:color="auto"/>
      </w:divBdr>
      <w:divsChild>
        <w:div w:id="1868837046">
          <w:marLeft w:val="0"/>
          <w:marRight w:val="0"/>
          <w:marTop w:val="0"/>
          <w:marBottom w:val="0"/>
          <w:divBdr>
            <w:top w:val="none" w:sz="0" w:space="0" w:color="auto"/>
            <w:left w:val="none" w:sz="0" w:space="0" w:color="auto"/>
            <w:bottom w:val="none" w:sz="0" w:space="0" w:color="auto"/>
            <w:right w:val="none" w:sz="0" w:space="0" w:color="auto"/>
          </w:divBdr>
        </w:div>
      </w:divsChild>
    </w:div>
    <w:div w:id="1624192592">
      <w:bodyDiv w:val="1"/>
      <w:marLeft w:val="0"/>
      <w:marRight w:val="0"/>
      <w:marTop w:val="0"/>
      <w:marBottom w:val="0"/>
      <w:divBdr>
        <w:top w:val="none" w:sz="0" w:space="0" w:color="auto"/>
        <w:left w:val="none" w:sz="0" w:space="0" w:color="auto"/>
        <w:bottom w:val="none" w:sz="0" w:space="0" w:color="auto"/>
        <w:right w:val="none" w:sz="0" w:space="0" w:color="auto"/>
      </w:divBdr>
      <w:divsChild>
        <w:div w:id="25838359">
          <w:marLeft w:val="432"/>
          <w:marRight w:val="0"/>
          <w:marTop w:val="120"/>
          <w:marBottom w:val="0"/>
          <w:divBdr>
            <w:top w:val="none" w:sz="0" w:space="0" w:color="auto"/>
            <w:left w:val="none" w:sz="0" w:space="0" w:color="auto"/>
            <w:bottom w:val="none" w:sz="0" w:space="0" w:color="auto"/>
            <w:right w:val="none" w:sz="0" w:space="0" w:color="auto"/>
          </w:divBdr>
        </w:div>
      </w:divsChild>
    </w:div>
    <w:div w:id="1657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7368245">
          <w:marLeft w:val="0"/>
          <w:marRight w:val="0"/>
          <w:marTop w:val="0"/>
          <w:marBottom w:val="0"/>
          <w:divBdr>
            <w:top w:val="none" w:sz="0" w:space="0" w:color="auto"/>
            <w:left w:val="none" w:sz="0" w:space="0" w:color="auto"/>
            <w:bottom w:val="none" w:sz="0" w:space="0" w:color="auto"/>
            <w:right w:val="none" w:sz="0" w:space="0" w:color="auto"/>
          </w:divBdr>
        </w:div>
      </w:divsChild>
    </w:div>
    <w:div w:id="1963925835">
      <w:bodyDiv w:val="1"/>
      <w:marLeft w:val="0"/>
      <w:marRight w:val="0"/>
      <w:marTop w:val="0"/>
      <w:marBottom w:val="0"/>
      <w:divBdr>
        <w:top w:val="none" w:sz="0" w:space="0" w:color="auto"/>
        <w:left w:val="none" w:sz="0" w:space="0" w:color="auto"/>
        <w:bottom w:val="none" w:sz="0" w:space="0" w:color="auto"/>
        <w:right w:val="none" w:sz="0" w:space="0" w:color="auto"/>
      </w:divBdr>
      <w:divsChild>
        <w:div w:id="1287084531">
          <w:marLeft w:val="432"/>
          <w:marRight w:val="0"/>
          <w:marTop w:val="120"/>
          <w:marBottom w:val="0"/>
          <w:divBdr>
            <w:top w:val="none" w:sz="0" w:space="0" w:color="auto"/>
            <w:left w:val="none" w:sz="0" w:space="0" w:color="auto"/>
            <w:bottom w:val="none" w:sz="0" w:space="0" w:color="auto"/>
            <w:right w:val="none" w:sz="0" w:space="0" w:color="auto"/>
          </w:divBdr>
        </w:div>
      </w:divsChild>
    </w:div>
    <w:div w:id="2023430598">
      <w:bodyDiv w:val="1"/>
      <w:marLeft w:val="0"/>
      <w:marRight w:val="0"/>
      <w:marTop w:val="0"/>
      <w:marBottom w:val="0"/>
      <w:divBdr>
        <w:top w:val="none" w:sz="0" w:space="0" w:color="auto"/>
        <w:left w:val="none" w:sz="0" w:space="0" w:color="auto"/>
        <w:bottom w:val="none" w:sz="0" w:space="0" w:color="auto"/>
        <w:right w:val="none" w:sz="0" w:space="0" w:color="auto"/>
      </w:divBdr>
      <w:divsChild>
        <w:div w:id="2014798915">
          <w:marLeft w:val="0"/>
          <w:marRight w:val="0"/>
          <w:marTop w:val="0"/>
          <w:marBottom w:val="0"/>
          <w:divBdr>
            <w:top w:val="none" w:sz="0" w:space="0" w:color="auto"/>
            <w:left w:val="none" w:sz="0" w:space="0" w:color="auto"/>
            <w:bottom w:val="none" w:sz="0" w:space="0" w:color="auto"/>
            <w:right w:val="none" w:sz="0" w:space="0" w:color="auto"/>
          </w:divBdr>
        </w:div>
      </w:divsChild>
    </w:div>
    <w:div w:id="2034261279">
      <w:bodyDiv w:val="1"/>
      <w:marLeft w:val="0"/>
      <w:marRight w:val="0"/>
      <w:marTop w:val="0"/>
      <w:marBottom w:val="0"/>
      <w:divBdr>
        <w:top w:val="none" w:sz="0" w:space="0" w:color="auto"/>
        <w:left w:val="none" w:sz="0" w:space="0" w:color="auto"/>
        <w:bottom w:val="none" w:sz="0" w:space="0" w:color="auto"/>
        <w:right w:val="none" w:sz="0" w:space="0" w:color="auto"/>
      </w:divBdr>
      <w:divsChild>
        <w:div w:id="125315691">
          <w:marLeft w:val="432"/>
          <w:marRight w:val="0"/>
          <w:marTop w:val="120"/>
          <w:marBottom w:val="0"/>
          <w:divBdr>
            <w:top w:val="none" w:sz="0" w:space="0" w:color="auto"/>
            <w:left w:val="none" w:sz="0" w:space="0" w:color="auto"/>
            <w:bottom w:val="none" w:sz="0" w:space="0" w:color="auto"/>
            <w:right w:val="none" w:sz="0" w:space="0" w:color="auto"/>
          </w:divBdr>
        </w:div>
        <w:div w:id="1606813172">
          <w:marLeft w:val="432"/>
          <w:marRight w:val="0"/>
          <w:marTop w:val="120"/>
          <w:marBottom w:val="0"/>
          <w:divBdr>
            <w:top w:val="none" w:sz="0" w:space="0" w:color="auto"/>
            <w:left w:val="none" w:sz="0" w:space="0" w:color="auto"/>
            <w:bottom w:val="none" w:sz="0" w:space="0" w:color="auto"/>
            <w:right w:val="none" w:sz="0" w:space="0" w:color="auto"/>
          </w:divBdr>
        </w:div>
        <w:div w:id="1612007571">
          <w:marLeft w:val="432"/>
          <w:marRight w:val="0"/>
          <w:marTop w:val="120"/>
          <w:marBottom w:val="0"/>
          <w:divBdr>
            <w:top w:val="none" w:sz="0" w:space="0" w:color="auto"/>
            <w:left w:val="none" w:sz="0" w:space="0" w:color="auto"/>
            <w:bottom w:val="none" w:sz="0" w:space="0" w:color="auto"/>
            <w:right w:val="none" w:sz="0" w:space="0" w:color="auto"/>
          </w:divBdr>
        </w:div>
        <w:div w:id="1806969332">
          <w:marLeft w:val="432"/>
          <w:marRight w:val="0"/>
          <w:marTop w:val="120"/>
          <w:marBottom w:val="0"/>
          <w:divBdr>
            <w:top w:val="none" w:sz="0" w:space="0" w:color="auto"/>
            <w:left w:val="none" w:sz="0" w:space="0" w:color="auto"/>
            <w:bottom w:val="none" w:sz="0" w:space="0" w:color="auto"/>
            <w:right w:val="none" w:sz="0" w:space="0" w:color="auto"/>
          </w:divBdr>
        </w:div>
      </w:divsChild>
    </w:div>
    <w:div w:id="2061391949">
      <w:bodyDiv w:val="1"/>
      <w:marLeft w:val="0"/>
      <w:marRight w:val="0"/>
      <w:marTop w:val="0"/>
      <w:marBottom w:val="0"/>
      <w:divBdr>
        <w:top w:val="none" w:sz="0" w:space="0" w:color="auto"/>
        <w:left w:val="none" w:sz="0" w:space="0" w:color="auto"/>
        <w:bottom w:val="none" w:sz="0" w:space="0" w:color="auto"/>
        <w:right w:val="none" w:sz="0" w:space="0" w:color="auto"/>
      </w:divBdr>
      <w:divsChild>
        <w:div w:id="1655912919">
          <w:marLeft w:val="0"/>
          <w:marRight w:val="0"/>
          <w:marTop w:val="0"/>
          <w:marBottom w:val="0"/>
          <w:divBdr>
            <w:top w:val="none" w:sz="0" w:space="0" w:color="auto"/>
            <w:left w:val="none" w:sz="0" w:space="0" w:color="auto"/>
            <w:bottom w:val="none" w:sz="0" w:space="0" w:color="auto"/>
            <w:right w:val="none" w:sz="0" w:space="0" w:color="auto"/>
          </w:divBdr>
          <w:divsChild>
            <w:div w:id="1096054091">
              <w:marLeft w:val="0"/>
              <w:marRight w:val="0"/>
              <w:marTop w:val="0"/>
              <w:marBottom w:val="0"/>
              <w:divBdr>
                <w:top w:val="none" w:sz="0" w:space="0" w:color="auto"/>
                <w:left w:val="none" w:sz="0" w:space="0" w:color="auto"/>
                <w:bottom w:val="none" w:sz="0" w:space="0" w:color="auto"/>
                <w:right w:val="none" w:sz="0" w:space="0" w:color="auto"/>
              </w:divBdr>
            </w:div>
            <w:div w:id="18025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95B8-9A03-4B73-9DCB-74ADBB45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1347</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Verimli ders çalışma yollarını iyi bilerek ve bunlardan gereğince yararlanarak etkili çalışmaktır</vt:lpstr>
    </vt:vector>
  </TitlesOfParts>
  <Company>By NeC ® 2010 | Katilimsiz.Com</Company>
  <LinksUpToDate>false</LinksUpToDate>
  <CharactersWithSpaces>9007</CharactersWithSpaces>
  <SharedDoc>false</SharedDoc>
  <HLinks>
    <vt:vector size="6" baseType="variant">
      <vt:variant>
        <vt:i4>5177354</vt:i4>
      </vt:variant>
      <vt:variant>
        <vt:i4>9</vt:i4>
      </vt:variant>
      <vt:variant>
        <vt:i4>0</vt:i4>
      </vt:variant>
      <vt:variant>
        <vt:i4>5</vt:i4>
      </vt:variant>
      <vt:variant>
        <vt:lpwstr>http://www.ahmetsimsekkoleji.com/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Verimli ders çalışma yollarını iyi bilerek ve bunlardan gereğince yararlanarak etkili çalışmaktır</dc:title>
  <dc:creator>Gülşah Tamirak</dc:creator>
  <cp:keywords>Rehberlik Servisi</cp:keywords>
  <cp:lastModifiedBy>ASUS</cp:lastModifiedBy>
  <cp:revision>2</cp:revision>
  <cp:lastPrinted>2018-11-07T11:36:00Z</cp:lastPrinted>
  <dcterms:created xsi:type="dcterms:W3CDTF">2018-11-07T11:39:00Z</dcterms:created>
  <dcterms:modified xsi:type="dcterms:W3CDTF">2018-11-07T11:39:00Z</dcterms:modified>
</cp:coreProperties>
</file>